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28" w:rsidRPr="00CB407A" w:rsidRDefault="00933728" w:rsidP="00933728">
      <w:pPr>
        <w:pStyle w:val="Heading1"/>
        <w:rPr>
          <w:rFonts w:ascii="Arial" w:hAnsi="Arial" w:cs="Arial"/>
        </w:rPr>
      </w:pPr>
      <w:r w:rsidRPr="00CB407A">
        <w:rPr>
          <w:rFonts w:ascii="Arial" w:hAnsi="Arial" w:cs="Arial"/>
        </w:rPr>
        <w:t>Chemical Management Safety Quiz</w:t>
      </w:r>
    </w:p>
    <w:p w:rsidR="00933728" w:rsidRPr="00CB407A" w:rsidRDefault="00933728" w:rsidP="00933728">
      <w:pPr>
        <w:rPr>
          <w:rFonts w:ascii="Arial" w:hAnsi="Arial" w:cs="Arial"/>
          <w:sz w:val="24"/>
          <w:szCs w:val="24"/>
        </w:rPr>
      </w:pPr>
      <w:r w:rsidRPr="00CB407A">
        <w:rPr>
          <w:rFonts w:ascii="Arial" w:hAnsi="Arial" w:cs="Arial"/>
          <w:sz w:val="24"/>
          <w:szCs w:val="24"/>
        </w:rPr>
        <w:t xml:space="preserve">Name: </w:t>
      </w:r>
      <w:bookmarkStart w:id="0" w:name="Check1"/>
      <w:r w:rsidR="001A2ECC" w:rsidRPr="00CB407A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9.15pt;height:18.8pt" o:ole="">
            <v:imagedata r:id="rId9" o:title=""/>
          </v:shape>
          <w:control r:id="rId10" w:name="TextBox1" w:shapeid="_x0000_i1029"/>
        </w:object>
      </w:r>
      <w:bookmarkEnd w:id="0"/>
    </w:p>
    <w:p w:rsidR="00933728" w:rsidRPr="00CB407A" w:rsidRDefault="00933728" w:rsidP="00933728">
      <w:pPr>
        <w:rPr>
          <w:rFonts w:ascii="Arial" w:hAnsi="Arial" w:cs="Arial"/>
          <w:sz w:val="24"/>
          <w:szCs w:val="24"/>
        </w:rPr>
      </w:pPr>
      <w:r w:rsidRPr="00CB407A">
        <w:rPr>
          <w:rFonts w:ascii="Arial" w:hAnsi="Arial" w:cs="Arial"/>
          <w:sz w:val="24"/>
          <w:szCs w:val="24"/>
        </w:rPr>
        <w:t xml:space="preserve">Date: </w:t>
      </w:r>
      <w:bookmarkStart w:id="1" w:name="Check2"/>
      <w:r w:rsidR="001A2ECC" w:rsidRPr="00CB407A">
        <w:rPr>
          <w:rFonts w:ascii="Arial" w:hAnsi="Arial" w:cs="Arial"/>
          <w:sz w:val="24"/>
          <w:szCs w:val="24"/>
        </w:rPr>
        <w:object w:dxaOrig="225" w:dyaOrig="225">
          <v:shape id="_x0000_i1031" type="#_x0000_t75" style="width:118.95pt;height:18.15pt" o:ole="">
            <v:imagedata r:id="rId11" o:title=""/>
          </v:shape>
          <w:control r:id="rId12" w:name="TextBox2" w:shapeid="_x0000_i1031"/>
        </w:object>
      </w:r>
      <w:bookmarkEnd w:id="1"/>
    </w:p>
    <w:p w:rsidR="00933728" w:rsidRPr="00666318" w:rsidRDefault="006C40F4" w:rsidP="00B356E0">
      <w:pPr>
        <w:pStyle w:val="Question"/>
        <w:numPr>
          <w:ilvl w:val="0"/>
          <w:numId w:val="0"/>
        </w:numPr>
        <w:rPr>
          <w:rFonts w:ascii="Arial" w:hAnsi="Arial" w:cs="Arial"/>
          <w:szCs w:val="20"/>
        </w:rPr>
      </w:pPr>
      <w:r w:rsidRPr="00666318">
        <w:rPr>
          <w:rFonts w:ascii="Arial" w:hAnsi="Arial" w:cs="Arial"/>
          <w:szCs w:val="20"/>
        </w:rPr>
        <w:t xml:space="preserve">Study the Lawson Chemical Safety Presentation before completing this quiz. </w:t>
      </w:r>
      <w:r w:rsidR="00933728" w:rsidRPr="00666318">
        <w:rPr>
          <w:rFonts w:ascii="Arial" w:hAnsi="Arial" w:cs="Arial"/>
          <w:szCs w:val="20"/>
        </w:rPr>
        <w:t>Carefully read each question and then c</w:t>
      </w:r>
      <w:r w:rsidR="00B356E0" w:rsidRPr="00666318">
        <w:rPr>
          <w:rFonts w:ascii="Arial" w:hAnsi="Arial" w:cs="Arial"/>
          <w:szCs w:val="20"/>
        </w:rPr>
        <w:t>lick</w:t>
      </w:r>
      <w:r w:rsidR="00933728" w:rsidRPr="00666318">
        <w:rPr>
          <w:rFonts w:ascii="Arial" w:hAnsi="Arial" w:cs="Arial"/>
          <w:szCs w:val="20"/>
        </w:rPr>
        <w:t xml:space="preserve"> </w:t>
      </w:r>
      <w:r w:rsidR="00B356E0" w:rsidRPr="00666318">
        <w:rPr>
          <w:rFonts w:ascii="Arial" w:hAnsi="Arial" w:cs="Arial"/>
          <w:szCs w:val="20"/>
        </w:rPr>
        <w:t xml:space="preserve">the box located beside </w:t>
      </w:r>
      <w:r w:rsidR="00933728" w:rsidRPr="00666318">
        <w:rPr>
          <w:rFonts w:ascii="Arial" w:hAnsi="Arial" w:cs="Arial"/>
          <w:szCs w:val="20"/>
        </w:rPr>
        <w:t>the correct answer(s)</w:t>
      </w:r>
      <w:r w:rsidR="00705363" w:rsidRPr="00666318">
        <w:rPr>
          <w:rFonts w:ascii="Arial" w:hAnsi="Arial" w:cs="Arial"/>
          <w:szCs w:val="20"/>
        </w:rPr>
        <w:t>. Please submit the</w:t>
      </w:r>
      <w:r w:rsidR="00B356E0" w:rsidRPr="00666318">
        <w:rPr>
          <w:rFonts w:ascii="Arial" w:hAnsi="Arial" w:cs="Arial"/>
          <w:szCs w:val="20"/>
        </w:rPr>
        <w:t xml:space="preserve"> </w:t>
      </w:r>
      <w:r w:rsidR="00705363" w:rsidRPr="00666318">
        <w:rPr>
          <w:rFonts w:ascii="Arial" w:hAnsi="Arial" w:cs="Arial"/>
          <w:szCs w:val="20"/>
        </w:rPr>
        <w:t xml:space="preserve">completed quiz to </w:t>
      </w:r>
      <w:hyperlink r:id="rId13" w:history="1">
        <w:r w:rsidR="00664E9C">
          <w:rPr>
            <w:rFonts w:ascii="Calibri" w:eastAsiaTheme="minorHAnsi" w:hAnsi="Calibri" w:cs="Calibri"/>
            <w:b/>
            <w:bCs/>
            <w:color w:val="0000FF"/>
            <w:sz w:val="24"/>
            <w:u w:val="single"/>
          </w:rPr>
          <w:t>lawsonhealthandsafety@lawsonresearch.com</w:t>
        </w:r>
      </w:hyperlink>
      <w:bookmarkStart w:id="2" w:name="_GoBack"/>
      <w:bookmarkEnd w:id="2"/>
    </w:p>
    <w:p w:rsidR="00933728" w:rsidRPr="00874250" w:rsidRDefault="00933728" w:rsidP="00B356E0">
      <w:pPr>
        <w:pStyle w:val="Question"/>
        <w:spacing w:line="240" w:lineRule="auto"/>
        <w:rPr>
          <w:rFonts w:ascii="Arial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Toxicity is a measure of: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43913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559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 xml:space="preserve"> </w:t>
      </w:r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The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rate at which a chemical makes you sick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1073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  <w:t xml:space="preserve">b. </w:t>
      </w:r>
      <w:r w:rsidR="00933728" w:rsidRPr="00874250">
        <w:rPr>
          <w:rFonts w:ascii="Arial" w:hAnsi="Arial" w:cs="Arial"/>
          <w:sz w:val="21"/>
          <w:szCs w:val="21"/>
        </w:rPr>
        <w:t>The poisoning strength of a chemical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4408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559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The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environmental contamination the chemical can cause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In the laboratory, Personal Protective Equipment (PPE) must only be used when working with toxic or corrosive chemicals</w:t>
      </w:r>
      <w:r w:rsidRPr="00874250">
        <w:rPr>
          <w:rFonts w:ascii="Arial" w:hAnsi="Arial" w:cs="Arial"/>
          <w:sz w:val="21"/>
          <w:szCs w:val="21"/>
        </w:rPr>
        <w:tab/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4904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True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366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False</w:t>
      </w:r>
      <w:proofErr w:type="gramEnd"/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 xml:space="preserve">Skin contact with chemicals can be avoided with the use of: </w:t>
      </w:r>
    </w:p>
    <w:p w:rsidR="00933728" w:rsidRPr="00874250" w:rsidRDefault="00933728" w:rsidP="00B356E0">
      <w:pPr>
        <w:pStyle w:val="Question"/>
        <w:numPr>
          <w:ilvl w:val="0"/>
          <w:numId w:val="0"/>
        </w:numPr>
        <w:spacing w:before="0" w:after="0" w:line="240" w:lineRule="auto"/>
        <w:ind w:left="360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eastAsia="Century Gothic" w:hAnsi="Arial" w:cs="Arial"/>
          <w:sz w:val="21"/>
          <w:szCs w:val="21"/>
        </w:rPr>
        <w:t>(C</w:t>
      </w:r>
      <w:r w:rsidR="00B356E0" w:rsidRPr="00874250">
        <w:rPr>
          <w:rFonts w:ascii="Arial" w:eastAsia="Century Gothic" w:hAnsi="Arial" w:cs="Arial"/>
          <w:sz w:val="21"/>
          <w:szCs w:val="21"/>
        </w:rPr>
        <w:t>heck</w:t>
      </w:r>
      <w:r w:rsidRPr="00874250">
        <w:rPr>
          <w:rFonts w:ascii="Arial" w:eastAsia="Century Gothic" w:hAnsi="Arial" w:cs="Arial"/>
          <w:sz w:val="21"/>
          <w:szCs w:val="21"/>
        </w:rPr>
        <w:t xml:space="preserve"> all that apply)</w:t>
      </w:r>
    </w:p>
    <w:p w:rsidR="002D6272" w:rsidRPr="00874250" w:rsidRDefault="002D6272" w:rsidP="00B356E0">
      <w:pPr>
        <w:pStyle w:val="Question"/>
        <w:numPr>
          <w:ilvl w:val="0"/>
          <w:numId w:val="0"/>
        </w:numPr>
        <w:spacing w:before="0" w:after="0" w:line="240" w:lineRule="auto"/>
        <w:ind w:left="360"/>
        <w:rPr>
          <w:rFonts w:ascii="Arial" w:eastAsia="Century Gothic" w:hAnsi="Arial" w:cs="Arial"/>
          <w:sz w:val="21"/>
          <w:szCs w:val="21"/>
        </w:rPr>
      </w:pP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973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 xml:space="preserve"> </w:t>
      </w:r>
      <w:r w:rsidR="00B356E0" w:rsidRPr="00874250">
        <w:rPr>
          <w:rFonts w:ascii="Arial" w:hAnsi="Arial" w:cs="Arial"/>
          <w:sz w:val="21"/>
          <w:szCs w:val="21"/>
        </w:rPr>
        <w:tab/>
        <w:t xml:space="preserve">a. </w:t>
      </w:r>
      <w:r w:rsidR="00933728" w:rsidRPr="00874250">
        <w:rPr>
          <w:rFonts w:ascii="Arial" w:hAnsi="Arial" w:cs="Arial"/>
          <w:sz w:val="21"/>
          <w:szCs w:val="21"/>
        </w:rPr>
        <w:t>Soap and water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1187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gloves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88429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lab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coat</w:t>
      </w:r>
    </w:p>
    <w:p w:rsidR="00B356E0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08494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closed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>-toe shoes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8157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e.  </w:t>
      </w:r>
      <w:r w:rsidR="00933728" w:rsidRPr="00874250">
        <w:rPr>
          <w:rFonts w:ascii="Arial" w:hAnsi="Arial" w:cs="Arial"/>
          <w:sz w:val="21"/>
          <w:szCs w:val="21"/>
        </w:rPr>
        <w:t>long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pants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2140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f.  </w:t>
      </w:r>
      <w:r w:rsidR="00933728" w:rsidRPr="00874250">
        <w:rPr>
          <w:rFonts w:ascii="Arial" w:hAnsi="Arial" w:cs="Arial"/>
          <w:sz w:val="21"/>
          <w:szCs w:val="21"/>
        </w:rPr>
        <w:t>all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of the above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 xml:space="preserve"> Contact with a chemical on an open wound or cut would be considered: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78885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injection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68281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862112" w:rsidRPr="00874250">
        <w:rPr>
          <w:rFonts w:ascii="Arial" w:hAnsi="Arial" w:cs="Arial"/>
          <w:sz w:val="21"/>
          <w:szCs w:val="21"/>
        </w:rPr>
        <w:t>inhalation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1811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a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contact burn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71688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ingestion</w:t>
      </w:r>
      <w:proofErr w:type="gramEnd"/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Fume hoods can be used to safely work with biological agents: True or False?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6744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True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>: because the fume hood will safely remove the biological agent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2106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False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>: the biological agent will contaminate the fume hood and HVAC system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lastRenderedPageBreak/>
        <w:t>Liquids stored on lab shelves: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4325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Can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at any height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2219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Can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with solid compounds and elements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877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Should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no higher than the shoulder height of the shortest person in the lab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920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Should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at eye height of the tallest person in the lab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Glacial Acetic Acid is listed as a Class 3/Class 8 flammable-corrosive liquid. It should be stored: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0608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Under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the sink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75508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In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an approved flammable cabinet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2051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In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an approved corrosive cabinet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149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On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the shelf with the general lab chemicals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When working with non-volatile toxic chemicals, the following PPE should be used:</w:t>
      </w:r>
    </w:p>
    <w:p w:rsidR="002D6272" w:rsidRPr="00874250" w:rsidRDefault="00933728" w:rsidP="002D6272">
      <w:pPr>
        <w:pStyle w:val="Question"/>
        <w:numPr>
          <w:ilvl w:val="0"/>
          <w:numId w:val="0"/>
        </w:numPr>
        <w:spacing w:before="0" w:line="240" w:lineRule="auto"/>
        <w:ind w:left="360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eastAsia="Century Gothic" w:hAnsi="Arial" w:cs="Arial"/>
          <w:sz w:val="21"/>
          <w:szCs w:val="21"/>
        </w:rPr>
        <w:t>(C</w:t>
      </w:r>
      <w:r w:rsidR="00B356E0" w:rsidRPr="00874250">
        <w:rPr>
          <w:rFonts w:ascii="Arial" w:eastAsia="Century Gothic" w:hAnsi="Arial" w:cs="Arial"/>
          <w:sz w:val="21"/>
          <w:szCs w:val="21"/>
        </w:rPr>
        <w:t xml:space="preserve">heck </w:t>
      </w:r>
      <w:r w:rsidRPr="00874250">
        <w:rPr>
          <w:rFonts w:ascii="Arial" w:eastAsia="Century Gothic" w:hAnsi="Arial" w:cs="Arial"/>
          <w:sz w:val="21"/>
          <w:szCs w:val="21"/>
        </w:rPr>
        <w:t>all that apply)</w:t>
      </w:r>
    </w:p>
    <w:p w:rsidR="00933728" w:rsidRPr="00874250" w:rsidRDefault="00664E9C" w:rsidP="002D6272">
      <w:pPr>
        <w:pStyle w:val="Question"/>
        <w:numPr>
          <w:ilvl w:val="0"/>
          <w:numId w:val="0"/>
        </w:numPr>
        <w:spacing w:before="0" w:after="0" w:line="240" w:lineRule="auto"/>
        <w:ind w:left="450" w:hanging="45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4583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Goggles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1440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Safety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Glasses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6608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Gloves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7959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Lab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coat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369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 xml:space="preserve"> </w:t>
      </w:r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e.  </w:t>
      </w:r>
      <w:r w:rsidR="00933728" w:rsidRPr="00874250">
        <w:rPr>
          <w:rFonts w:ascii="Arial" w:hAnsi="Arial" w:cs="Arial"/>
          <w:sz w:val="21"/>
          <w:szCs w:val="21"/>
        </w:rPr>
        <w:t>Safety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boots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8222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f.  </w:t>
      </w:r>
      <w:r w:rsidR="00933728" w:rsidRPr="00874250">
        <w:rPr>
          <w:rFonts w:ascii="Arial" w:hAnsi="Arial" w:cs="Arial"/>
          <w:sz w:val="21"/>
          <w:szCs w:val="21"/>
        </w:rPr>
        <w:t>A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surgical mask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034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g.  </w:t>
      </w:r>
      <w:r w:rsidR="00933728" w:rsidRPr="00874250">
        <w:rPr>
          <w:rFonts w:ascii="Arial" w:hAnsi="Arial" w:cs="Arial"/>
          <w:sz w:val="21"/>
          <w:szCs w:val="21"/>
        </w:rPr>
        <w:t>A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face shield</w:t>
      </w:r>
    </w:p>
    <w:p w:rsidR="00933728" w:rsidRPr="00874250" w:rsidRDefault="00FB647A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 xml:space="preserve">Is this statement correct? Solutions of </w:t>
      </w:r>
      <w:proofErr w:type="spellStart"/>
      <w:r w:rsidRPr="00874250">
        <w:rPr>
          <w:rFonts w:ascii="Arial" w:hAnsi="Arial" w:cs="Arial"/>
          <w:sz w:val="21"/>
          <w:szCs w:val="21"/>
        </w:rPr>
        <w:t>Sulphuric</w:t>
      </w:r>
      <w:proofErr w:type="spellEnd"/>
      <w:r w:rsidRPr="00874250">
        <w:rPr>
          <w:rFonts w:ascii="Arial" w:hAnsi="Arial" w:cs="Arial"/>
          <w:sz w:val="21"/>
          <w:szCs w:val="21"/>
        </w:rPr>
        <w:t xml:space="preserve"> Acid and Sodium Hydroxide can be safely stored together.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5116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a.  </w:t>
      </w:r>
      <w:r w:rsidR="00FB647A" w:rsidRPr="00874250">
        <w:rPr>
          <w:rFonts w:ascii="Arial" w:hAnsi="Arial" w:cs="Arial"/>
          <w:sz w:val="21"/>
          <w:szCs w:val="21"/>
        </w:rPr>
        <w:t>Yes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they are compatible</w:t>
      </w:r>
    </w:p>
    <w:p w:rsidR="00842F12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9084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47A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b.  </w:t>
      </w:r>
      <w:r w:rsidR="00FB647A" w:rsidRPr="00874250">
        <w:rPr>
          <w:rFonts w:ascii="Arial" w:hAnsi="Arial" w:cs="Arial"/>
          <w:sz w:val="21"/>
          <w:szCs w:val="21"/>
        </w:rPr>
        <w:t>Yes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because they are both liquids</w:t>
      </w:r>
    </w:p>
    <w:p w:rsidR="00FB647A" w:rsidRPr="00874250" w:rsidRDefault="00664E9C" w:rsidP="00FB647A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636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47A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>c.  Yes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because nothing will happen if they mix</w:t>
      </w:r>
    </w:p>
    <w:p w:rsidR="00FB647A" w:rsidRPr="00874250" w:rsidRDefault="00664E9C" w:rsidP="00FB647A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7248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>d.  No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they can violently react depending on their concentration</w:t>
      </w:r>
    </w:p>
    <w:p w:rsidR="00FB647A" w:rsidRPr="00874250" w:rsidRDefault="00FB647A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933728" w:rsidRPr="00874250" w:rsidRDefault="00FB647A" w:rsidP="00FB647A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Which of the following are Physical Hazards? (Check all that apply)</w:t>
      </w:r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3658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a.  </w:t>
      </w:r>
      <w:r w:rsidR="007E4E97" w:rsidRPr="00874250">
        <w:rPr>
          <w:rFonts w:ascii="Arial" w:hAnsi="Arial" w:cs="Arial"/>
          <w:sz w:val="21"/>
          <w:szCs w:val="21"/>
        </w:rPr>
        <w:t>Flammable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2687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b.  </w:t>
      </w:r>
      <w:r w:rsidR="007E4E97" w:rsidRPr="00874250">
        <w:rPr>
          <w:rFonts w:ascii="Arial" w:hAnsi="Arial" w:cs="Arial"/>
          <w:sz w:val="21"/>
          <w:szCs w:val="21"/>
        </w:rPr>
        <w:t>Carcinogen</w:t>
      </w:r>
      <w:proofErr w:type="gramEnd"/>
    </w:p>
    <w:p w:rsidR="00933728" w:rsidRPr="00874250" w:rsidRDefault="00664E9C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ind w:left="720" w:hanging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6250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97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c.  </w:t>
      </w:r>
      <w:r w:rsidR="007E4E97" w:rsidRPr="00874250">
        <w:rPr>
          <w:rFonts w:ascii="Arial" w:hAnsi="Arial" w:cs="Arial"/>
          <w:sz w:val="21"/>
          <w:szCs w:val="21"/>
        </w:rPr>
        <w:t>Irritant</w:t>
      </w:r>
      <w:proofErr w:type="gramEnd"/>
    </w:p>
    <w:p w:rsidR="00FB647A" w:rsidRPr="00874250" w:rsidRDefault="00664E9C" w:rsidP="00FB647A">
      <w:pPr>
        <w:pStyle w:val="Question"/>
        <w:numPr>
          <w:ilvl w:val="0"/>
          <w:numId w:val="0"/>
        </w:numPr>
        <w:spacing w:before="0" w:after="0" w:line="240" w:lineRule="auto"/>
        <w:ind w:left="450" w:hanging="45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2542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 xml:space="preserve">d.  </w:t>
      </w:r>
      <w:r w:rsidR="007E4E97" w:rsidRPr="00874250">
        <w:rPr>
          <w:rFonts w:ascii="Arial" w:hAnsi="Arial" w:cs="Arial"/>
          <w:sz w:val="21"/>
          <w:szCs w:val="21"/>
        </w:rPr>
        <w:t>Oxidizer</w:t>
      </w:r>
      <w:proofErr w:type="gramEnd"/>
    </w:p>
    <w:p w:rsidR="00FB647A" w:rsidRPr="00874250" w:rsidRDefault="00664E9C" w:rsidP="00FB647A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5744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 xml:space="preserve">e.  </w:t>
      </w:r>
      <w:r w:rsidR="007E4E97" w:rsidRPr="00874250">
        <w:rPr>
          <w:rFonts w:ascii="Arial" w:hAnsi="Arial" w:cs="Arial"/>
          <w:sz w:val="21"/>
          <w:szCs w:val="21"/>
        </w:rPr>
        <w:t>Organic</w:t>
      </w:r>
      <w:proofErr w:type="gramEnd"/>
      <w:r w:rsidR="007E4E97" w:rsidRPr="00874250">
        <w:rPr>
          <w:rFonts w:ascii="Arial" w:hAnsi="Arial" w:cs="Arial"/>
          <w:sz w:val="21"/>
          <w:szCs w:val="21"/>
        </w:rPr>
        <w:t xml:space="preserve"> Peroxide</w:t>
      </w:r>
    </w:p>
    <w:p w:rsidR="00976100" w:rsidRPr="00874250" w:rsidRDefault="00664E9C" w:rsidP="00B7697D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1264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97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  <w:t xml:space="preserve">f.  </w:t>
      </w:r>
      <w:r w:rsidR="007E4E97" w:rsidRPr="00874250">
        <w:rPr>
          <w:rFonts w:ascii="Arial" w:hAnsi="Arial" w:cs="Arial"/>
          <w:sz w:val="21"/>
          <w:szCs w:val="21"/>
        </w:rPr>
        <w:t xml:space="preserve"> Toxic Agent</w:t>
      </w:r>
    </w:p>
    <w:sectPr w:rsidR="00976100" w:rsidRPr="00874250" w:rsidSect="00B356E0">
      <w:footerReference w:type="default" r:id="rId14"/>
      <w:pgSz w:w="12240" w:h="15840"/>
      <w:pgMar w:top="126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B1" w:rsidRDefault="007328B1">
      <w:pPr>
        <w:spacing w:line="240" w:lineRule="auto"/>
      </w:pPr>
      <w:r>
        <w:separator/>
      </w:r>
    </w:p>
  </w:endnote>
  <w:endnote w:type="continuationSeparator" w:id="0">
    <w:p w:rsidR="007328B1" w:rsidRDefault="00732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5F" w:rsidRDefault="0086259F" w:rsidP="00CB6B09">
    <w:pP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E9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B1" w:rsidRDefault="007328B1">
      <w:pPr>
        <w:spacing w:line="240" w:lineRule="auto"/>
      </w:pPr>
      <w:r>
        <w:separator/>
      </w:r>
    </w:p>
  </w:footnote>
  <w:footnote w:type="continuationSeparator" w:id="0">
    <w:p w:rsidR="007328B1" w:rsidRDefault="007328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28"/>
    <w:rsid w:val="000B776C"/>
    <w:rsid w:val="0013407A"/>
    <w:rsid w:val="001A2ECC"/>
    <w:rsid w:val="002922F3"/>
    <w:rsid w:val="002D6272"/>
    <w:rsid w:val="00522AEF"/>
    <w:rsid w:val="00664E9C"/>
    <w:rsid w:val="00666318"/>
    <w:rsid w:val="006C40F4"/>
    <w:rsid w:val="00705363"/>
    <w:rsid w:val="007328B1"/>
    <w:rsid w:val="007E4E97"/>
    <w:rsid w:val="007E70AF"/>
    <w:rsid w:val="00842F12"/>
    <w:rsid w:val="00862112"/>
    <w:rsid w:val="0086259F"/>
    <w:rsid w:val="00874250"/>
    <w:rsid w:val="00901559"/>
    <w:rsid w:val="00933728"/>
    <w:rsid w:val="00976100"/>
    <w:rsid w:val="00A22949"/>
    <w:rsid w:val="00AB084F"/>
    <w:rsid w:val="00B356E0"/>
    <w:rsid w:val="00B7697D"/>
    <w:rsid w:val="00C1285D"/>
    <w:rsid w:val="00C55319"/>
    <w:rsid w:val="00CB407A"/>
    <w:rsid w:val="00ED6217"/>
    <w:rsid w:val="00F32124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28"/>
    <w:pPr>
      <w:spacing w:after="0" w:line="312" w:lineRule="auto"/>
    </w:pPr>
    <w:rPr>
      <w:rFonts w:eastAsia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728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qFormat/>
    <w:rsid w:val="00933728"/>
    <w:pPr>
      <w:keepLines/>
      <w:numPr>
        <w:numId w:val="1"/>
      </w:numPr>
      <w:tabs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933728"/>
    <w:pPr>
      <w:keepLines/>
      <w:numPr>
        <w:ilvl w:val="1"/>
        <w:numId w:val="1"/>
      </w:numPr>
      <w:spacing w:after="120"/>
      <w:ind w:left="1080"/>
    </w:pPr>
  </w:style>
  <w:style w:type="character" w:customStyle="1" w:styleId="Heading1Char">
    <w:name w:val="Heading 1 Char"/>
    <w:basedOn w:val="DefaultParagraphFont"/>
    <w:link w:val="Heading1"/>
    <w:uiPriority w:val="9"/>
    <w:rsid w:val="00933728"/>
    <w:rPr>
      <w:rFonts w:asciiTheme="majorHAnsi" w:eastAsia="Times New Roman" w:hAnsiTheme="majorHAns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5D"/>
    <w:rPr>
      <w:rFonts w:ascii="Tahoma" w:eastAsia="Century Goth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28"/>
    <w:pPr>
      <w:spacing w:after="0" w:line="312" w:lineRule="auto"/>
    </w:pPr>
    <w:rPr>
      <w:rFonts w:eastAsia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728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qFormat/>
    <w:rsid w:val="00933728"/>
    <w:pPr>
      <w:keepLines/>
      <w:numPr>
        <w:numId w:val="1"/>
      </w:numPr>
      <w:tabs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933728"/>
    <w:pPr>
      <w:keepLines/>
      <w:numPr>
        <w:ilvl w:val="1"/>
        <w:numId w:val="1"/>
      </w:numPr>
      <w:spacing w:after="120"/>
      <w:ind w:left="1080"/>
    </w:pPr>
  </w:style>
  <w:style w:type="character" w:customStyle="1" w:styleId="Heading1Char">
    <w:name w:val="Heading 1 Char"/>
    <w:basedOn w:val="DefaultParagraphFont"/>
    <w:link w:val="Heading1"/>
    <w:uiPriority w:val="9"/>
    <w:rsid w:val="00933728"/>
    <w:rPr>
      <w:rFonts w:asciiTheme="majorHAnsi" w:eastAsia="Times New Roman" w:hAnsiTheme="majorHAns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5D"/>
    <w:rPr>
      <w:rFonts w:ascii="Tahoma" w:eastAsia="Century Goth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wsonhealthandsafety@lawsonresearch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7D8E-7674-4A30-87FC-E6821397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McGirr</dc:creator>
  <cp:lastModifiedBy>Hien Nguyen</cp:lastModifiedBy>
  <cp:revision>10</cp:revision>
  <cp:lastPrinted>2015-02-18T13:25:00Z</cp:lastPrinted>
  <dcterms:created xsi:type="dcterms:W3CDTF">2017-10-20T13:38:00Z</dcterms:created>
  <dcterms:modified xsi:type="dcterms:W3CDTF">2018-12-13T14:38:00Z</dcterms:modified>
</cp:coreProperties>
</file>