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BD" w:rsidP="2E02EBA2" w:rsidRDefault="000C14BD" w14:paraId="6A4AD07E" w14:textId="28147480">
      <w:pPr>
        <w:rPr>
          <w:rFonts w:ascii="Tahoma" w:hAnsi="Tahoma" w:cs="Tahoma"/>
          <w:sz w:val="16"/>
          <w:szCs w:val="16"/>
        </w:rPr>
      </w:pPr>
      <w:r w:rsidRPr="2E02EBA2" w:rsidR="000C14BD">
        <w:rPr>
          <w:rFonts w:ascii="Tahoma" w:hAnsi="Tahoma" w:cs="Tahoma"/>
          <w:b w:val="1"/>
          <w:bCs w:val="1"/>
          <w:sz w:val="18"/>
          <w:szCs w:val="18"/>
        </w:rPr>
        <w:t>Sub</w:t>
      </w:r>
      <w:r w:rsidRPr="2E02EBA2" w:rsidR="2AB22283">
        <w:rPr>
          <w:rFonts w:ascii="Tahoma" w:hAnsi="Tahoma" w:cs="Tahoma"/>
          <w:b w:val="1"/>
          <w:bCs w:val="1"/>
          <w:sz w:val="18"/>
          <w:szCs w:val="18"/>
        </w:rPr>
        <w:t xml:space="preserve">ject: </w:t>
      </w:r>
      <w:r w:rsidRPr="2E02EBA2" w:rsidR="5EA283CA">
        <w:rPr>
          <w:rFonts w:ascii="Tahoma" w:hAnsi="Tahoma" w:cs="Tahoma"/>
          <w:b w:val="0"/>
          <w:bCs w:val="0"/>
          <w:sz w:val="18"/>
          <w:szCs w:val="18"/>
        </w:rPr>
        <w:t xml:space="preserve">Will you </w:t>
      </w:r>
      <w:bookmarkStart w:name="_GoBack" w:id="0"/>
      <w:r w:rsidRPr="2E02EBA2" w:rsidR="00067B84">
        <w:rPr>
          <w:rFonts w:ascii="Tahoma" w:hAnsi="Tahoma" w:cs="Tahoma"/>
          <w:b w:val="0"/>
          <w:bCs w:val="0"/>
          <w:sz w:val="18"/>
          <w:szCs w:val="18"/>
        </w:rPr>
        <w:t>support health care and research</w:t>
      </w:r>
      <w:r w:rsidRPr="2E02EBA2" w:rsidR="4E3D5485">
        <w:rPr>
          <w:rFonts w:ascii="Tahoma" w:hAnsi="Tahoma" w:cs="Tahoma"/>
          <w:b w:val="0"/>
          <w:bCs w:val="0"/>
          <w:sz w:val="18"/>
          <w:szCs w:val="18"/>
        </w:rPr>
        <w:t xml:space="preserve"> in Canada?</w:t>
      </w:r>
      <w:bookmarkEnd w:id="0"/>
    </w:p>
    <w:p w:rsidR="4E3D5485" w:rsidP="2E02EBA2" w:rsidRDefault="4E3D5485" w14:paraId="2842CC5D" w14:textId="51322ACE">
      <w:pPr>
        <w:pStyle w:val="Normal"/>
        <w:rPr>
          <w:rFonts w:ascii="Arial" w:hAnsi="Arial" w:eastAsia="Times" w:cs="Times New Roman"/>
          <w:b w:val="0"/>
          <w:bCs w:val="0"/>
          <w:sz w:val="18"/>
          <w:szCs w:val="18"/>
        </w:rPr>
      </w:pPr>
      <w:r w:rsidRPr="2E02EBA2" w:rsidR="4E3D5485">
        <w:rPr>
          <w:rFonts w:ascii="Tahoma" w:hAnsi="Tahoma" w:eastAsia="Times" w:cs="Tahoma"/>
          <w:b w:val="0"/>
          <w:bCs w:val="0"/>
          <w:sz w:val="18"/>
          <w:szCs w:val="18"/>
        </w:rPr>
        <w:t xml:space="preserve">Dear CANDIDATE NAME </w:t>
      </w:r>
    </w:p>
    <w:p w:rsidR="1BBD220D" w:rsidP="2E02EBA2" w:rsidRDefault="1BBD220D" w14:paraId="08866129" w14:textId="1C2BCF91">
      <w:pPr>
        <w:pStyle w:val="Normal"/>
        <w:rPr>
          <w:rFonts w:ascii="Arial" w:hAnsi="Arial" w:eastAsia="Times" w:cs="Times New Roman"/>
          <w:sz w:val="16"/>
          <w:szCs w:val="16"/>
        </w:rPr>
      </w:pPr>
      <w:r w:rsidRPr="2E02EBA2" w:rsidR="1BBD220D">
        <w:rPr>
          <w:rFonts w:ascii="Arial" w:hAnsi="Arial" w:eastAsia="Times" w:cs="Times New Roman"/>
          <w:sz w:val="18"/>
          <w:szCs w:val="18"/>
        </w:rPr>
        <w:t xml:space="preserve">We know that health is a priority for people in the London region and across Canada. </w:t>
      </w:r>
      <w:r w:rsidRPr="2E02EBA2" w:rsidR="1BBD220D">
        <w:rPr>
          <w:rFonts w:ascii="Arial" w:hAnsi="Arial" w:eastAsia="Times" w:cs="Times New Roman"/>
          <w:sz w:val="18"/>
          <w:szCs w:val="18"/>
        </w:rPr>
        <w:t>There has been no greater disruptive force</w:t>
      </w:r>
      <w:r w:rsidRPr="2E02EBA2" w:rsidR="1BBD220D">
        <w:rPr>
          <w:rFonts w:ascii="Arial" w:hAnsi="Arial" w:eastAsia="Times" w:cs="Times New Roman"/>
          <w:sz w:val="18"/>
          <w:szCs w:val="18"/>
        </w:rPr>
        <w:t xml:space="preserve"> </w:t>
      </w:r>
      <w:r w:rsidRPr="2E02EBA2" w:rsidR="1BBD220D">
        <w:rPr>
          <w:rFonts w:ascii="Arial" w:hAnsi="Arial" w:eastAsia="Times" w:cs="Times New Roman"/>
          <w:sz w:val="18"/>
          <w:szCs w:val="18"/>
        </w:rPr>
        <w:t>than COVID-19</w:t>
      </w:r>
      <w:r w:rsidRPr="2E02EBA2" w:rsidR="32B774F7">
        <w:rPr>
          <w:rFonts w:ascii="Arial" w:hAnsi="Arial" w:eastAsia="Times" w:cs="Times New Roman"/>
          <w:sz w:val="18"/>
          <w:szCs w:val="18"/>
        </w:rPr>
        <w:t>. As</w:t>
      </w:r>
      <w:r w:rsidRPr="2E02EBA2" w:rsidR="1BBD220D">
        <w:rPr>
          <w:rFonts w:ascii="Arial" w:hAnsi="Arial" w:eastAsia="Times" w:cs="Times New Roman"/>
          <w:sz w:val="18"/>
          <w:szCs w:val="18"/>
        </w:rPr>
        <w:t xml:space="preserve"> Canada seeks to emerge stronger from the challenges thrown at us by the pandemic, a renewed health-care and health research system will be the keys to our future success. </w:t>
      </w:r>
    </w:p>
    <w:p w:rsidR="1BBD220D" w:rsidP="2E02EBA2" w:rsidRDefault="1BBD220D" w14:paraId="3D615397" w14:textId="27FBF047">
      <w:pPr>
        <w:pStyle w:val="Normal"/>
        <w:rPr>
          <w:rFonts w:ascii="Arial" w:hAnsi="Arial" w:eastAsia="Times" w:cs="Times New Roman"/>
          <w:sz w:val="16"/>
          <w:szCs w:val="16"/>
        </w:rPr>
      </w:pPr>
      <w:r w:rsidRPr="2E02EBA2" w:rsidR="1BBD220D">
        <w:rPr>
          <w:rFonts w:ascii="Arial" w:hAnsi="Arial" w:eastAsia="Times" w:cs="Times New Roman"/>
          <w:sz w:val="18"/>
          <w:szCs w:val="18"/>
        </w:rPr>
        <w:t>Innovative health research underpins excellent health care</w:t>
      </w:r>
      <w:r w:rsidRPr="2E02EBA2" w:rsidR="41088F71">
        <w:rPr>
          <w:rFonts w:ascii="Arial" w:hAnsi="Arial" w:eastAsia="Times" w:cs="Times New Roman"/>
          <w:sz w:val="18"/>
          <w:szCs w:val="18"/>
        </w:rPr>
        <w:t xml:space="preserve"> - </w:t>
      </w:r>
      <w:r w:rsidRPr="2E02EBA2" w:rsidR="1BBD220D">
        <w:rPr>
          <w:rFonts w:ascii="Arial" w:hAnsi="Arial" w:eastAsia="Times" w:cs="Times New Roman"/>
          <w:sz w:val="18"/>
          <w:szCs w:val="18"/>
        </w:rPr>
        <w:t xml:space="preserve">support for this sector is critical. </w:t>
      </w:r>
      <w:r w:rsidRPr="2E02EBA2" w:rsidR="259DE55E">
        <w:rPr>
          <w:rFonts w:ascii="Arial" w:hAnsi="Arial" w:eastAsia="Times" w:cs="Times New Roman"/>
          <w:sz w:val="18"/>
          <w:szCs w:val="18"/>
        </w:rPr>
        <w:t>Without</w:t>
      </w:r>
      <w:r w:rsidRPr="2E02EBA2" w:rsidR="3A234281">
        <w:rPr>
          <w:rFonts w:ascii="Arial" w:hAnsi="Arial" w:eastAsia="Times" w:cs="Times New Roman"/>
          <w:sz w:val="18"/>
          <w:szCs w:val="18"/>
        </w:rPr>
        <w:t xml:space="preserve"> a strong </w:t>
      </w:r>
      <w:r w:rsidRPr="2E02EBA2" w:rsidR="3A234281">
        <w:rPr>
          <w:rFonts w:ascii="Arial" w:hAnsi="Arial" w:eastAsia="Times" w:cs="Times New Roman"/>
          <w:sz w:val="18"/>
          <w:szCs w:val="18"/>
        </w:rPr>
        <w:t xml:space="preserve">research enterprise, </w:t>
      </w:r>
      <w:r w:rsidRPr="2E02EBA2" w:rsidR="1BBD220D">
        <w:rPr>
          <w:rFonts w:ascii="Arial" w:hAnsi="Arial" w:eastAsia="Times" w:cs="Times New Roman"/>
          <w:sz w:val="18"/>
          <w:szCs w:val="18"/>
        </w:rPr>
        <w:t>Canada cannot put in place effective policies to improve the health and wellbeing of Canadians, and address issues like the opioid crisis,</w:t>
      </w:r>
      <w:r w:rsidRPr="2E02EBA2" w:rsidR="7B9E3FE6">
        <w:rPr>
          <w:rFonts w:ascii="Arial" w:hAnsi="Arial" w:eastAsia="Times" w:cs="Times New Roman"/>
          <w:sz w:val="18"/>
          <w:szCs w:val="18"/>
        </w:rPr>
        <w:t xml:space="preserve"> </w:t>
      </w:r>
      <w:r w:rsidRPr="2E02EBA2" w:rsidR="7ED8A7A5">
        <w:rPr>
          <w:rFonts w:ascii="Arial" w:hAnsi="Arial" w:eastAsia="Times" w:cs="Times New Roman"/>
          <w:sz w:val="18"/>
          <w:szCs w:val="18"/>
        </w:rPr>
        <w:t xml:space="preserve">dementia </w:t>
      </w:r>
      <w:r w:rsidRPr="2E02EBA2" w:rsidR="1A2DF5C8">
        <w:rPr>
          <w:rFonts w:ascii="Arial" w:hAnsi="Arial" w:eastAsia="Times" w:cs="Times New Roman"/>
          <w:sz w:val="18"/>
          <w:szCs w:val="18"/>
        </w:rPr>
        <w:t>among seniors,</w:t>
      </w:r>
      <w:r w:rsidRPr="2E02EBA2" w:rsidR="7ED8A7A5">
        <w:rPr>
          <w:rFonts w:ascii="Arial" w:hAnsi="Arial" w:eastAsia="Times" w:cs="Times New Roman"/>
          <w:sz w:val="18"/>
          <w:szCs w:val="18"/>
        </w:rPr>
        <w:t xml:space="preserve"> </w:t>
      </w:r>
      <w:r w:rsidRPr="2E02EBA2" w:rsidR="1BBD220D">
        <w:rPr>
          <w:rFonts w:ascii="Arial" w:hAnsi="Arial" w:eastAsia="Times" w:cs="Times New Roman"/>
          <w:sz w:val="18"/>
          <w:szCs w:val="18"/>
        </w:rPr>
        <w:t>mental health care</w:t>
      </w:r>
      <w:r w:rsidRPr="2E02EBA2" w:rsidR="2BA9D186">
        <w:rPr>
          <w:rFonts w:ascii="Arial" w:hAnsi="Arial" w:eastAsia="Times" w:cs="Times New Roman"/>
          <w:sz w:val="18"/>
          <w:szCs w:val="18"/>
        </w:rPr>
        <w:t xml:space="preserve">, chronic disease </w:t>
      </w:r>
      <w:r w:rsidRPr="2E02EBA2" w:rsidR="727D3304">
        <w:rPr>
          <w:rFonts w:ascii="Arial" w:hAnsi="Arial" w:eastAsia="Times" w:cs="Times New Roman"/>
          <w:sz w:val="18"/>
          <w:szCs w:val="18"/>
        </w:rPr>
        <w:t>and more</w:t>
      </w:r>
      <w:r w:rsidRPr="2E02EBA2" w:rsidR="0D2CBA74">
        <w:rPr>
          <w:rFonts w:ascii="Arial" w:hAnsi="Arial" w:eastAsia="Times" w:cs="Times New Roman"/>
          <w:sz w:val="18"/>
          <w:szCs w:val="18"/>
        </w:rPr>
        <w:t xml:space="preserve">. </w:t>
      </w:r>
    </w:p>
    <w:p w:rsidR="679F89D6" w:rsidP="2E02EBA2" w:rsidRDefault="679F89D6" w14:paraId="2408CD6F" w14:textId="626AC5EA">
      <w:pPr>
        <w:pStyle w:val="Normal"/>
        <w:rPr>
          <w:rFonts w:ascii="Arial" w:hAnsi="Arial" w:eastAsia="Times" w:cs="Times New Roman"/>
          <w:sz w:val="18"/>
          <w:szCs w:val="18"/>
        </w:rPr>
      </w:pPr>
      <w:r w:rsidRPr="2E02EBA2" w:rsidR="679F89D6">
        <w:rPr>
          <w:rFonts w:ascii="Arial" w:hAnsi="Arial" w:eastAsia="Times" w:cs="Times New Roman"/>
          <w:sz w:val="18"/>
          <w:szCs w:val="18"/>
        </w:rPr>
        <w:t>Despite funding infusions in recent years, health research in Canada has not yet recovered from a decade of low investment and support</w:t>
      </w:r>
      <w:r w:rsidRPr="2E02EBA2" w:rsidR="4F91C6AC">
        <w:rPr>
          <w:rFonts w:ascii="Arial" w:hAnsi="Arial" w:eastAsia="Times" w:cs="Times New Roman"/>
          <w:sz w:val="18"/>
          <w:szCs w:val="18"/>
        </w:rPr>
        <w:t>. We ha</w:t>
      </w:r>
      <w:r w:rsidRPr="2E02EBA2" w:rsidR="770DAA65">
        <w:rPr>
          <w:rFonts w:ascii="Arial" w:hAnsi="Arial" w:eastAsia="Times" w:cs="Times New Roman"/>
          <w:sz w:val="18"/>
          <w:szCs w:val="18"/>
        </w:rPr>
        <w:t>ve</w:t>
      </w:r>
      <w:r w:rsidRPr="2E02EBA2" w:rsidR="4F91C6AC">
        <w:rPr>
          <w:rFonts w:ascii="Arial" w:hAnsi="Arial" w:eastAsia="Times" w:cs="Times New Roman"/>
          <w:sz w:val="18"/>
          <w:szCs w:val="18"/>
        </w:rPr>
        <w:t xml:space="preserve"> lost considerable ground compared to other countries and the country’s gross domestic spending on R&amp;D has continued to decline over the last 15 years. Granting competitions continue to show low success rates. Not only does this make Canada less attractive to the world’s research talent, including early-career researchers trying to establish themselves, </w:t>
      </w:r>
      <w:r w:rsidRPr="2E02EBA2" w:rsidR="3C60D693">
        <w:rPr>
          <w:rFonts w:ascii="Arial" w:hAnsi="Arial" w:eastAsia="Times" w:cs="Times New Roman"/>
          <w:sz w:val="18"/>
          <w:szCs w:val="18"/>
        </w:rPr>
        <w:t xml:space="preserve">but </w:t>
      </w:r>
      <w:r w:rsidRPr="2E02EBA2" w:rsidR="4F91C6AC">
        <w:rPr>
          <w:rFonts w:ascii="Arial" w:hAnsi="Arial" w:eastAsia="Times" w:cs="Times New Roman"/>
          <w:sz w:val="18"/>
          <w:szCs w:val="18"/>
        </w:rPr>
        <w:t>it also puts Canada’s resiliency to future pandemics in jeopardy</w:t>
      </w:r>
      <w:r w:rsidRPr="2E02EBA2" w:rsidR="01EDB138">
        <w:rPr>
          <w:rFonts w:ascii="Arial" w:hAnsi="Arial" w:eastAsia="Times" w:cs="Times New Roman"/>
          <w:sz w:val="18"/>
          <w:szCs w:val="18"/>
        </w:rPr>
        <w:t xml:space="preserve">. </w:t>
      </w:r>
    </w:p>
    <w:p xmlns:wp14="http://schemas.microsoft.com/office/word/2010/wordml" w:rsidR="0039014A" w:rsidP="2E02EBA2" w:rsidRDefault="00FD1ABA" w14:paraId="31EDA72C" wp14:textId="544052D2">
      <w:pPr>
        <w:pStyle w:val="Normal"/>
        <w:rPr>
          <w:rFonts w:ascii="Tahoma" w:hAnsi="Tahoma" w:cs="Tahoma"/>
          <w:sz w:val="18"/>
          <w:szCs w:val="18"/>
        </w:rPr>
      </w:pPr>
      <w:r w:rsidRPr="2E02EBA2" w:rsidR="00FD1ABA">
        <w:rPr>
          <w:rFonts w:ascii="Tahoma" w:hAnsi="Tahoma" w:cs="Tahoma"/>
          <w:sz w:val="18"/>
          <w:szCs w:val="18"/>
        </w:rPr>
        <w:t>W</w:t>
      </w:r>
      <w:r w:rsidRPr="2E02EBA2" w:rsidR="009B5A96">
        <w:rPr>
          <w:rFonts w:ascii="Tahoma" w:hAnsi="Tahoma" w:cs="Tahoma"/>
          <w:sz w:val="18"/>
          <w:szCs w:val="18"/>
        </w:rPr>
        <w:t xml:space="preserve">e head </w:t>
      </w:r>
      <w:r w:rsidRPr="2E02EBA2" w:rsidR="003C5182">
        <w:rPr>
          <w:rFonts w:ascii="Tahoma" w:hAnsi="Tahoma" w:cs="Tahoma"/>
          <w:sz w:val="18"/>
          <w:szCs w:val="18"/>
        </w:rPr>
        <w:t>to the polls</w:t>
      </w:r>
      <w:r w:rsidRPr="2E02EBA2" w:rsidR="00FD1ABA">
        <w:rPr>
          <w:rFonts w:ascii="Tahoma" w:hAnsi="Tahoma" w:cs="Tahoma"/>
          <w:sz w:val="18"/>
          <w:szCs w:val="18"/>
        </w:rPr>
        <w:t xml:space="preserve"> soon</w:t>
      </w:r>
      <w:r w:rsidRPr="2E02EBA2" w:rsidR="003C5182">
        <w:rPr>
          <w:rFonts w:ascii="Tahoma" w:hAnsi="Tahoma" w:cs="Tahoma"/>
          <w:sz w:val="18"/>
          <w:szCs w:val="18"/>
        </w:rPr>
        <w:t xml:space="preserve"> to choose the next</w:t>
      </w:r>
      <w:r w:rsidRPr="2E02EBA2" w:rsidR="00A27E65">
        <w:rPr>
          <w:rFonts w:ascii="Tahoma" w:hAnsi="Tahoma" w:cs="Tahoma"/>
          <w:sz w:val="18"/>
          <w:szCs w:val="18"/>
        </w:rPr>
        <w:t xml:space="preserve"> federal Parliament</w:t>
      </w:r>
      <w:r w:rsidRPr="2E02EBA2" w:rsidR="003C5182">
        <w:rPr>
          <w:rFonts w:ascii="Tahoma" w:hAnsi="Tahoma" w:cs="Tahoma"/>
          <w:sz w:val="18"/>
          <w:szCs w:val="18"/>
        </w:rPr>
        <w:t>.</w:t>
      </w:r>
      <w:r w:rsidRPr="2E02EBA2" w:rsidR="0043388B">
        <w:rPr>
          <w:rFonts w:ascii="Tahoma" w:hAnsi="Tahoma" w:cs="Tahoma"/>
          <w:sz w:val="18"/>
          <w:szCs w:val="18"/>
        </w:rPr>
        <w:t xml:space="preserve"> </w:t>
      </w:r>
      <w:r w:rsidRPr="2E02EBA2" w:rsidR="70B54D1B">
        <w:rPr>
          <w:rFonts w:ascii="Tahoma" w:hAnsi="Tahoma" w:cs="Tahoma"/>
          <w:sz w:val="18"/>
          <w:szCs w:val="18"/>
        </w:rPr>
        <w:t xml:space="preserve">I invite you to share more about how you and your party plan to support health research. </w:t>
      </w:r>
    </w:p>
    <w:p xmlns:wp14="http://schemas.microsoft.com/office/word/2010/wordml" w:rsidR="0039014A" w:rsidP="2E02EBA2" w:rsidRDefault="00FD1ABA" w14:paraId="26DD1D3B" wp14:textId="72F026AF">
      <w:pPr>
        <w:pStyle w:val="Normal"/>
        <w:rPr>
          <w:rFonts w:ascii="Tahoma" w:hAnsi="Tahoma" w:cs="Tahoma"/>
          <w:sz w:val="18"/>
          <w:szCs w:val="18"/>
        </w:rPr>
      </w:pPr>
      <w:r w:rsidRPr="2E02EBA2" w:rsidR="70B54D1B">
        <w:rPr>
          <w:rFonts w:ascii="Tahoma" w:hAnsi="Tahoma" w:cs="Tahoma"/>
          <w:sz w:val="18"/>
          <w:szCs w:val="18"/>
        </w:rPr>
        <w:t xml:space="preserve">As a candidate in my riding, </w:t>
      </w:r>
      <w:r w:rsidRPr="2E02EBA2" w:rsidR="4A172258">
        <w:rPr>
          <w:rFonts w:ascii="Tahoma" w:hAnsi="Tahoma" w:cs="Tahoma"/>
          <w:sz w:val="18"/>
          <w:szCs w:val="18"/>
        </w:rPr>
        <w:t xml:space="preserve">I am </w:t>
      </w:r>
      <w:r w:rsidRPr="2E02EBA2" w:rsidR="70B54D1B">
        <w:rPr>
          <w:rFonts w:ascii="Tahoma" w:hAnsi="Tahoma" w:cs="Tahoma"/>
          <w:sz w:val="18"/>
          <w:szCs w:val="18"/>
        </w:rPr>
        <w:t>askin</w:t>
      </w:r>
      <w:r w:rsidRPr="2E02EBA2" w:rsidR="0039014A">
        <w:rPr>
          <w:rFonts w:ascii="Tahoma" w:hAnsi="Tahoma" w:cs="Tahoma"/>
          <w:sz w:val="18"/>
          <w:szCs w:val="18"/>
        </w:rPr>
        <w:t>g that you advocate for</w:t>
      </w:r>
      <w:r w:rsidRPr="2E02EBA2" w:rsidR="4E7B54CD">
        <w:rPr>
          <w:rFonts w:ascii="Tahoma" w:hAnsi="Tahoma" w:cs="Tahoma"/>
          <w:sz w:val="18"/>
          <w:szCs w:val="18"/>
        </w:rPr>
        <w:t xml:space="preserve"> the following: </w:t>
      </w:r>
    </w:p>
    <w:p w:rsidR="4E7B54CD" w:rsidP="2E02EBA2" w:rsidRDefault="4E7B54CD" w14:paraId="4065CB6B" w14:textId="723553C1">
      <w:pPr>
        <w:pStyle w:val="ListParagraph"/>
        <w:numPr>
          <w:ilvl w:val="0"/>
          <w:numId w:val="34"/>
        </w:numPr>
        <w:rPr>
          <w:rFonts w:ascii="Calibri" w:hAnsi="Calibri" w:eastAsia="Calibri" w:cs="Calibri" w:asciiTheme="minorAscii" w:hAnsiTheme="minorAscii" w:eastAsiaTheme="minorAscii" w:cstheme="minorAscii"/>
          <w:sz w:val="18"/>
          <w:szCs w:val="18"/>
        </w:rPr>
      </w:pPr>
      <w:r w:rsidRPr="2E02EBA2" w:rsidR="4E7B54CD">
        <w:rPr>
          <w:rFonts w:ascii="Tahoma" w:hAnsi="Tahoma" w:eastAsia="Times" w:cs="Tahoma"/>
          <w:sz w:val="18"/>
          <w:szCs w:val="18"/>
        </w:rPr>
        <w:t xml:space="preserve">Canada’s post-pandemic recovery and future pandemic preparedness depend on having a robust health research and innovation ecosystem that recognizes the unique and essential roles contributed by each stakeholder, and expects and enables trans-sector partnerships between and among stakeholders. </w:t>
      </w:r>
      <w:r w:rsidRPr="2E02EBA2" w:rsidR="3DA12AC2">
        <w:rPr>
          <w:rFonts w:ascii="Tahoma" w:hAnsi="Tahoma" w:eastAsia="Times" w:cs="Tahoma"/>
          <w:sz w:val="18"/>
          <w:szCs w:val="18"/>
        </w:rPr>
        <w:t xml:space="preserve">Canada’s post-pandemic recovery and future pandemic preparedness depend on having a robust health research and innovation ecosystem that recognizes the unique and essential roles contributed by each stakeholder, and expects and enables trans-sector partnerships between and among stakeholders. </w:t>
      </w:r>
    </w:p>
    <w:p w:rsidR="3DA12AC2" w:rsidP="2E02EBA2" w:rsidRDefault="3DA12AC2" w14:paraId="78386040" w14:textId="76A055FB">
      <w:pPr>
        <w:pStyle w:val="ListParagraph"/>
        <w:numPr>
          <w:ilvl w:val="0"/>
          <w:numId w:val="34"/>
        </w:numPr>
        <w:rPr>
          <w:rFonts w:ascii="Tahoma" w:hAnsi="Tahoma" w:eastAsia="Tahoma" w:cs="Tahoma"/>
          <w:sz w:val="18"/>
          <w:szCs w:val="18"/>
        </w:rPr>
      </w:pPr>
      <w:r w:rsidRPr="2E02EBA2" w:rsidR="3DA12AC2">
        <w:rPr>
          <w:rFonts w:ascii="Tahoma" w:hAnsi="Tahoma" w:eastAsia="Tahoma" w:cs="Tahoma"/>
          <w:sz w:val="18"/>
          <w:szCs w:val="18"/>
        </w:rPr>
        <w:t xml:space="preserve">The pandemic has shown that our health research and innovation ecosystem is capable of remarkable speed, productivity and impact when we work collaboratively towards a common goal. Canada needs a whole-of-government approach to health research and innovation policy and investment that reflects and supports the collaborative nature of our ecosystem. </w:t>
      </w:r>
    </w:p>
    <w:p w:rsidR="3DA12AC2" w:rsidP="2E02EBA2" w:rsidRDefault="3DA12AC2" w14:paraId="72B92B28" w14:textId="57C141CC">
      <w:pPr>
        <w:pStyle w:val="ListParagraph"/>
        <w:numPr>
          <w:ilvl w:val="0"/>
          <w:numId w:val="34"/>
        </w:numPr>
        <w:rPr>
          <w:rFonts w:ascii="Tahoma" w:hAnsi="Tahoma" w:eastAsia="Tahoma" w:cs="Tahoma"/>
          <w:sz w:val="18"/>
          <w:szCs w:val="18"/>
        </w:rPr>
      </w:pPr>
      <w:r w:rsidRPr="2E02EBA2" w:rsidR="3DA12AC2">
        <w:rPr>
          <w:rFonts w:ascii="Tahoma" w:hAnsi="Tahoma" w:eastAsia="Tahoma" w:cs="Tahoma"/>
          <w:sz w:val="18"/>
          <w:szCs w:val="18"/>
        </w:rPr>
        <w:t xml:space="preserve">Recent reinvestments into Canadian research and innovation have been welcome and much needed, but Canada remains significantly outpaced internationally and there is much more to do to catch up and lead. Canada must stay focused and continue to invest in fundamental science through the Tri-Council. </w:t>
      </w:r>
    </w:p>
    <w:p w:rsidR="3DA12AC2" w:rsidP="2E02EBA2" w:rsidRDefault="3DA12AC2" w14:paraId="4B059761" w14:textId="7256B386">
      <w:pPr>
        <w:pStyle w:val="ListParagraph"/>
        <w:numPr>
          <w:ilvl w:val="0"/>
          <w:numId w:val="34"/>
        </w:numPr>
        <w:rPr>
          <w:rFonts w:ascii="Tahoma" w:hAnsi="Tahoma" w:eastAsia="Tahoma" w:cs="Tahoma"/>
          <w:sz w:val="18"/>
          <w:szCs w:val="18"/>
        </w:rPr>
      </w:pPr>
      <w:r w:rsidRPr="2E02EBA2" w:rsidR="3DA12AC2">
        <w:rPr>
          <w:rFonts w:ascii="Tahoma" w:hAnsi="Tahoma" w:eastAsia="Tahoma" w:cs="Tahoma"/>
          <w:sz w:val="18"/>
          <w:szCs w:val="18"/>
        </w:rPr>
        <w:t xml:space="preserve">We encourage government leaders and representatives to continue to promote research and innovation initiatives that address the needs and ambitions of diverse, highly-qualified research personnel, including the next generation, Indigenous Peoples, women, racialized communities and those of diverse abilities. </w:t>
      </w:r>
    </w:p>
    <w:p w:rsidR="3DA12AC2" w:rsidP="2E02EBA2" w:rsidRDefault="3DA12AC2" w14:paraId="2C4B1C96" w14:textId="73FA17C3">
      <w:pPr>
        <w:pStyle w:val="ListParagraph"/>
        <w:numPr>
          <w:ilvl w:val="0"/>
          <w:numId w:val="34"/>
        </w:numPr>
        <w:rPr>
          <w:rFonts w:ascii="Tahoma" w:hAnsi="Tahoma" w:eastAsia="Tahoma" w:cs="Tahoma"/>
          <w:sz w:val="18"/>
          <w:szCs w:val="18"/>
        </w:rPr>
      </w:pPr>
      <w:r w:rsidRPr="2E02EBA2" w:rsidR="3DA12AC2">
        <w:rPr>
          <w:rFonts w:ascii="Tahoma" w:hAnsi="Tahoma" w:eastAsia="Tahoma" w:cs="Tahoma"/>
          <w:sz w:val="18"/>
          <w:szCs w:val="18"/>
        </w:rPr>
        <w:t xml:space="preserve">The pandemic has demonstrated the critical need—and demand—for robust health data that can accurately inform decision-making, enhance threat surveillance, educate the public and help health leaders gain the upper hand in a crisis, and for digital health tools that can engage </w:t>
      </w:r>
      <w:r w:rsidRPr="2E02EBA2" w:rsidR="3DA12AC2">
        <w:rPr>
          <w:rFonts w:ascii="Tahoma" w:hAnsi="Tahoma" w:eastAsia="Tahoma" w:cs="Tahoma"/>
          <w:sz w:val="18"/>
          <w:szCs w:val="18"/>
        </w:rPr>
        <w:t>patients.</w:t>
      </w:r>
    </w:p>
    <w:p w:rsidR="2AF1C0DC" w:rsidP="2E02EBA2" w:rsidRDefault="2AF1C0DC" w14:paraId="63800CF2" w14:textId="77EA420D">
      <w:pPr>
        <w:rPr>
          <w:rFonts w:ascii="Arial" w:hAnsi="Arial" w:eastAsia="Times" w:cs="Times New Roman"/>
          <w:sz w:val="18"/>
          <w:szCs w:val="18"/>
        </w:rPr>
      </w:pPr>
      <w:r w:rsidRPr="2E02EBA2" w:rsidR="2AF1C0DC">
        <w:rPr>
          <w:rFonts w:ascii="Tahoma" w:hAnsi="Tahoma" w:eastAsia="Times" w:cs="Tahoma"/>
          <w:sz w:val="18"/>
          <w:szCs w:val="18"/>
        </w:rPr>
        <w:t xml:space="preserve">For more information, please visit the </w:t>
      </w:r>
      <w:hyperlink r:id="R7174b6fa4d0c4210">
        <w:r w:rsidRPr="2E02EBA2" w:rsidR="2AF1C0DC">
          <w:rPr>
            <w:rStyle w:val="Hyperlink"/>
            <w:rFonts w:ascii="Tahoma" w:hAnsi="Tahoma" w:eastAsia="Times" w:cs="Tahoma"/>
            <w:sz w:val="18"/>
            <w:szCs w:val="18"/>
          </w:rPr>
          <w:t>Resources for Candidates</w:t>
        </w:r>
      </w:hyperlink>
      <w:r w:rsidRPr="2E02EBA2" w:rsidR="2AF1C0DC">
        <w:rPr>
          <w:rFonts w:ascii="Tahoma" w:hAnsi="Tahoma" w:eastAsia="Times" w:cs="Tahoma"/>
          <w:sz w:val="18"/>
          <w:szCs w:val="18"/>
        </w:rPr>
        <w:t xml:space="preserve"> from Research Canada. </w:t>
      </w:r>
    </w:p>
    <w:p xmlns:wp14="http://schemas.microsoft.com/office/word/2010/wordml" w:rsidRPr="0060460D" w:rsidR="0010308D" w:rsidP="2E02EBA2" w:rsidRDefault="0010308D" w14:paraId="0DA18A37" wp14:textId="44831486">
      <w:pPr>
        <w:rPr>
          <w:rFonts w:ascii="Tahoma" w:hAnsi="Tahoma" w:cs="Tahoma"/>
          <w:noProof/>
          <w:sz w:val="16"/>
          <w:szCs w:val="16"/>
          <w:lang w:val="en-CA"/>
        </w:rPr>
      </w:pPr>
      <w:r w:rsidRPr="2E02EBA2" w:rsidR="0010308D">
        <w:rPr>
          <w:rFonts w:ascii="Tahoma" w:hAnsi="Tahoma" w:cs="Tahoma"/>
          <w:noProof/>
          <w:sz w:val="18"/>
          <w:szCs w:val="18"/>
          <w:lang w:val="en-CA"/>
        </w:rPr>
        <w:t>Thank you</w:t>
      </w:r>
      <w:r w:rsidRPr="2E02EBA2" w:rsidR="4E109773">
        <w:rPr>
          <w:rFonts w:ascii="Tahoma" w:hAnsi="Tahoma" w:cs="Tahoma"/>
          <w:noProof/>
          <w:sz w:val="18"/>
          <w:szCs w:val="18"/>
          <w:lang w:val="en-CA"/>
        </w:rPr>
        <w:t xml:space="preserve">, </w:t>
      </w:r>
    </w:p>
    <w:p xmlns:wp14="http://schemas.microsoft.com/office/word/2010/wordml" w:rsidRPr="0060460D" w:rsidR="0019000C" w:rsidP="2E02EBA2" w:rsidRDefault="0019000C" w14:paraId="672A6659" wp14:textId="3EE36E45">
      <w:pPr>
        <w:pStyle w:val="Normal"/>
        <w:rPr>
          <w:rFonts w:ascii="Arial" w:hAnsi="Arial" w:eastAsia="Times" w:cs="Times New Roman"/>
          <w:noProof/>
          <w:sz w:val="16"/>
          <w:szCs w:val="16"/>
          <w:lang w:val="en-CA"/>
        </w:rPr>
      </w:pPr>
      <w:r w:rsidRPr="2E02EBA2" w:rsidR="4E109773">
        <w:rPr>
          <w:rFonts w:ascii="Arial" w:hAnsi="Arial" w:eastAsia="Times" w:cs="Times New Roman"/>
          <w:noProof/>
          <w:sz w:val="18"/>
          <w:szCs w:val="18"/>
          <w:lang w:val="en-CA"/>
        </w:rPr>
        <w:t>NAME</w:t>
      </w:r>
    </w:p>
    <w:sectPr w:rsidRPr="0060460D" w:rsidR="0019000C">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8230F" w:rsidP="00657686" w:rsidRDefault="00B8230F" w14:paraId="0A37501D" wp14:textId="77777777">
      <w:pPr>
        <w:spacing w:after="0" w:line="240" w:lineRule="auto"/>
      </w:pPr>
      <w:r>
        <w:separator/>
      </w:r>
    </w:p>
  </w:endnote>
  <w:endnote w:type="continuationSeparator" w:id="0">
    <w:p xmlns:wp14="http://schemas.microsoft.com/office/word/2010/wordml" w:rsidR="00B8230F" w:rsidP="00657686" w:rsidRDefault="00B8230F"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B8230F" w:rsidP="00657686" w:rsidRDefault="00B8230F" w14:paraId="02EB378F" wp14:textId="77777777">
      <w:pPr>
        <w:spacing w:after="0" w:line="240" w:lineRule="auto"/>
      </w:pPr>
      <w:r>
        <w:separator/>
      </w:r>
    </w:p>
  </w:footnote>
  <w:footnote w:type="continuationSeparator" w:id="0">
    <w:p xmlns:wp14="http://schemas.microsoft.com/office/word/2010/wordml" w:rsidR="00B8230F" w:rsidP="00657686" w:rsidRDefault="00B8230F" w14:paraId="6A05A809"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657686" w:rsidP="00D300DC" w:rsidRDefault="00657686" w14:paraId="5A39BBE3" wp14:textId="77777777">
    <w:pPr>
      <w:pStyle w:val="Header"/>
      <w:jc w:val="center"/>
    </w:pPr>
    <w:r>
      <w:rPr>
        <w:noProof/>
        <w:lang w:eastAsia="en-US"/>
      </w:rPr>
      <w:drawing>
        <wp:inline xmlns:wp14="http://schemas.microsoft.com/office/word/2010/wordprocessingDrawing" distT="0" distB="0" distL="0" distR="0" wp14:anchorId="45AC6C84" wp14:editId="7777777">
          <wp:extent cx="2190750" cy="104435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son_logo_RGB.gif"/>
                  <pic:cNvPicPr/>
                </pic:nvPicPr>
                <pic:blipFill>
                  <a:blip r:embed="rId1">
                    <a:extLst>
                      <a:ext uri="{28A0092B-C50C-407E-A947-70E740481C1C}">
                        <a14:useLocalDpi xmlns:a14="http://schemas.microsoft.com/office/drawing/2010/main" val="0"/>
                      </a:ext>
                    </a:extLst>
                  </a:blip>
                  <a:stretch>
                    <a:fillRect/>
                  </a:stretch>
                </pic:blipFill>
                <pic:spPr>
                  <a:xfrm>
                    <a:off x="0" y="0"/>
                    <a:ext cx="2196583" cy="1047132"/>
                  </a:xfrm>
                  <a:prstGeom prst="rect">
                    <a:avLst/>
                  </a:prstGeom>
                </pic:spPr>
              </pic:pic>
            </a:graphicData>
          </a:graphic>
        </wp:inline>
      </w:drawing>
    </w:r>
  </w:p>
  <w:p xmlns:wp14="http://schemas.microsoft.com/office/word/2010/wordml" w:rsidR="008E6FED" w:rsidRDefault="008E6FED" w14:paraId="41C8F396"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1327A0C"/>
    <w:multiLevelType w:val="hybridMultilevel"/>
    <w:tmpl w:val="98C2D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25EA6"/>
    <w:multiLevelType w:val="hybridMultilevel"/>
    <w:tmpl w:val="73EA5C8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nsid w:val="01ED1B42"/>
    <w:multiLevelType w:val="hybridMultilevel"/>
    <w:tmpl w:val="D062C1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nsid w:val="03CB31FE"/>
    <w:multiLevelType w:val="hybridMultilevel"/>
    <w:tmpl w:val="1C869204"/>
    <w:lvl w:ilvl="0" w:tplc="04090001">
      <w:start w:val="1"/>
      <w:numFmt w:val="bullet"/>
      <w:lvlText w:val=""/>
      <w:lvlJc w:val="left"/>
      <w:pPr>
        <w:ind w:left="360" w:hanging="360"/>
      </w:pPr>
      <w:rPr>
        <w:rFonts w:hint="default" w:ascii="Symbol" w:hAnsi="Symbol"/>
      </w:rPr>
    </w:lvl>
    <w:lvl w:ilvl="1" w:tplc="10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nsid w:val="044A470B"/>
    <w:multiLevelType w:val="hybridMultilevel"/>
    <w:tmpl w:val="473419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9FF133E"/>
    <w:multiLevelType w:val="hybridMultilevel"/>
    <w:tmpl w:val="3BA6CD0C"/>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360" w:hanging="360"/>
      </w:pPr>
      <w:rPr>
        <w:rFonts w:hint="default" w:ascii="Symbol" w:hAnsi="Symbol"/>
      </w:rPr>
    </w:lvl>
    <w:lvl w:ilvl="2" w:tplc="04090003">
      <w:start w:val="1"/>
      <w:numFmt w:val="bullet"/>
      <w:lvlText w:val="o"/>
      <w:lvlJc w:val="left"/>
      <w:pPr>
        <w:ind w:left="1080" w:hanging="360"/>
      </w:pPr>
      <w:rPr>
        <w:rFonts w:hint="default" w:ascii="Courier New" w:hAnsi="Courier New" w:cs="Courier New"/>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6">
    <w:nsid w:val="1ED15FF6"/>
    <w:multiLevelType w:val="hybridMultilevel"/>
    <w:tmpl w:val="7C94B5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1ED20BC5"/>
    <w:multiLevelType w:val="hybridMultilevel"/>
    <w:tmpl w:val="90F45C1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8">
    <w:nsid w:val="1F1B0FD2"/>
    <w:multiLevelType w:val="hybridMultilevel"/>
    <w:tmpl w:val="3242644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nsid w:val="288E0FA1"/>
    <w:multiLevelType w:val="hybridMultilevel"/>
    <w:tmpl w:val="0E263C8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nsid w:val="2A7F0363"/>
    <w:multiLevelType w:val="hybridMultilevel"/>
    <w:tmpl w:val="C682125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nsid w:val="2B3A06E3"/>
    <w:multiLevelType w:val="hybridMultilevel"/>
    <w:tmpl w:val="C1C42E56"/>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91F22"/>
    <w:multiLevelType w:val="hybridMultilevel"/>
    <w:tmpl w:val="050CD8D0"/>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nsid w:val="31FB2045"/>
    <w:multiLevelType w:val="hybridMultilevel"/>
    <w:tmpl w:val="50CE5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20A64"/>
    <w:multiLevelType w:val="hybridMultilevel"/>
    <w:tmpl w:val="284C3F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335C1B7D"/>
    <w:multiLevelType w:val="hybridMultilevel"/>
    <w:tmpl w:val="A1EA2B66"/>
    <w:lvl w:ilvl="0" w:tplc="04090003">
      <w:start w:val="1"/>
      <w:numFmt w:val="bullet"/>
      <w:lvlText w:val="o"/>
      <w:lvlJc w:val="left"/>
      <w:pPr>
        <w:ind w:left="360" w:hanging="360"/>
      </w:pPr>
      <w:rPr>
        <w:rFonts w:hint="default" w:ascii="Courier New" w:hAnsi="Courier New" w:cs="Courier New"/>
      </w:rPr>
    </w:lvl>
    <w:lvl w:ilvl="1" w:tplc="10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nsid w:val="38C05F5E"/>
    <w:multiLevelType w:val="hybridMultilevel"/>
    <w:tmpl w:val="B3067DFA"/>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24487B"/>
    <w:multiLevelType w:val="hybridMultilevel"/>
    <w:tmpl w:val="9D3A5E9E"/>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771D64"/>
    <w:multiLevelType w:val="hybridMultilevel"/>
    <w:tmpl w:val="7714AC40"/>
    <w:lvl w:ilvl="0" w:tplc="CD280C0C">
      <w:start w:val="1"/>
      <w:numFmt w:val="bullet"/>
      <w:lvlText w:val="-"/>
      <w:lvlJc w:val="left"/>
      <w:pPr>
        <w:ind w:left="720" w:hanging="360"/>
      </w:pPr>
      <w:rPr>
        <w:rFonts w:hint="default" w:ascii="Arial" w:hAnsi="Arial" w:eastAsia="Times" w:cs="Arial"/>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4641687B"/>
    <w:multiLevelType w:val="hybridMultilevel"/>
    <w:tmpl w:val="FF503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52DEB"/>
    <w:multiLevelType w:val="hybridMultilevel"/>
    <w:tmpl w:val="A01A94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53121090"/>
    <w:multiLevelType w:val="hybridMultilevel"/>
    <w:tmpl w:val="37E849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nsid w:val="560B294D"/>
    <w:multiLevelType w:val="hybridMultilevel"/>
    <w:tmpl w:val="2A42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9595C"/>
    <w:multiLevelType w:val="hybridMultilevel"/>
    <w:tmpl w:val="DD8A8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nsid w:val="5F6450CF"/>
    <w:multiLevelType w:val="hybridMultilevel"/>
    <w:tmpl w:val="9DA0B3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6142685A"/>
    <w:multiLevelType w:val="hybridMultilevel"/>
    <w:tmpl w:val="89667D82"/>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631C6620"/>
    <w:multiLevelType w:val="hybridMultilevel"/>
    <w:tmpl w:val="4E9C29E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nsid w:val="65C92D88"/>
    <w:multiLevelType w:val="hybridMultilevel"/>
    <w:tmpl w:val="D4A4259C"/>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360" w:hanging="360"/>
      </w:pPr>
      <w:rPr>
        <w:rFonts w:hint="default" w:ascii="Symbol" w:hAnsi="Symbol"/>
      </w:rPr>
    </w:lvl>
    <w:lvl w:ilvl="2" w:tplc="04090005">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28">
    <w:nsid w:val="677672E4"/>
    <w:multiLevelType w:val="hybridMultilevel"/>
    <w:tmpl w:val="A824E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14D31"/>
    <w:multiLevelType w:val="hybridMultilevel"/>
    <w:tmpl w:val="21064AAE"/>
    <w:lvl w:ilvl="0" w:tplc="91387880">
      <w:numFmt w:val="bullet"/>
      <w:lvlText w:val=""/>
      <w:lvlJc w:val="left"/>
      <w:pPr>
        <w:ind w:left="720" w:hanging="360"/>
      </w:pPr>
      <w:rPr>
        <w:rFonts w:hint="default" w:ascii="Wingdings" w:hAnsi="Wingdings" w:eastAsia="Times" w:cs="Times New Roman"/>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nsid w:val="71B340C4"/>
    <w:multiLevelType w:val="hybridMultilevel"/>
    <w:tmpl w:val="C5CEF4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nsid w:val="731D7FCD"/>
    <w:multiLevelType w:val="hybridMultilevel"/>
    <w:tmpl w:val="78DACB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769F141B"/>
    <w:multiLevelType w:val="hybridMultilevel"/>
    <w:tmpl w:val="FA88D47A"/>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8DB3525"/>
    <w:multiLevelType w:val="hybridMultilevel"/>
    <w:tmpl w:val="2D8EFF9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35">
    <w:abstractNumId w:val="34"/>
  </w:num>
  <w:num w:numId="1">
    <w:abstractNumId w:val="9"/>
  </w:num>
  <w:num w:numId="2">
    <w:abstractNumId w:val="4"/>
  </w:num>
  <w:num w:numId="3">
    <w:abstractNumId w:val="30"/>
  </w:num>
  <w:num w:numId="4">
    <w:abstractNumId w:val="10"/>
  </w:num>
  <w:num w:numId="5">
    <w:abstractNumId w:val="31"/>
  </w:num>
  <w:num w:numId="6">
    <w:abstractNumId w:val="6"/>
  </w:num>
  <w:num w:numId="7">
    <w:abstractNumId w:val="26"/>
  </w:num>
  <w:num w:numId="8">
    <w:abstractNumId w:val="13"/>
  </w:num>
  <w:num w:numId="9">
    <w:abstractNumId w:val="8"/>
  </w:num>
  <w:num w:numId="10">
    <w:abstractNumId w:val="12"/>
  </w:num>
  <w:num w:numId="11">
    <w:abstractNumId w:val="28"/>
  </w:num>
  <w:num w:numId="12">
    <w:abstractNumId w:val="1"/>
  </w:num>
  <w:num w:numId="13">
    <w:abstractNumId w:val="2"/>
  </w:num>
  <w:num w:numId="14">
    <w:abstractNumId w:val="14"/>
  </w:num>
  <w:num w:numId="15">
    <w:abstractNumId w:val="33"/>
  </w:num>
  <w:num w:numId="16">
    <w:abstractNumId w:val="24"/>
  </w:num>
  <w:num w:numId="17">
    <w:abstractNumId w:val="25"/>
  </w:num>
  <w:num w:numId="18">
    <w:abstractNumId w:val="32"/>
  </w:num>
  <w:num w:numId="19">
    <w:abstractNumId w:val="27"/>
  </w:num>
  <w:num w:numId="20">
    <w:abstractNumId w:val="7"/>
  </w:num>
  <w:num w:numId="21">
    <w:abstractNumId w:val="21"/>
  </w:num>
  <w:num w:numId="22">
    <w:abstractNumId w:val="20"/>
  </w:num>
  <w:num w:numId="23">
    <w:abstractNumId w:val="5"/>
  </w:num>
  <w:num w:numId="24">
    <w:abstractNumId w:val="29"/>
  </w:num>
  <w:num w:numId="25">
    <w:abstractNumId w:val="17"/>
  </w:num>
  <w:num w:numId="26">
    <w:abstractNumId w:val="16"/>
  </w:num>
  <w:num w:numId="27">
    <w:abstractNumId w:val="15"/>
  </w:num>
  <w:num w:numId="28">
    <w:abstractNumId w:val="3"/>
  </w:num>
  <w:num w:numId="29">
    <w:abstractNumId w:val="0"/>
  </w:num>
  <w:num w:numId="30">
    <w:abstractNumId w:val="23"/>
  </w:num>
  <w:num w:numId="31">
    <w:abstractNumId w:val="22"/>
  </w:num>
  <w:num w:numId="32">
    <w:abstractNumId w:val="18"/>
  </w:num>
  <w:num w:numId="33">
    <w:abstractNumId w:val="19"/>
  </w:num>
  <w:num w:numId="34">
    <w:abstractNumId w:val="11"/>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5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72"/>
    <w:rsid w:val="000003F9"/>
    <w:rsid w:val="0000480B"/>
    <w:rsid w:val="0000651E"/>
    <w:rsid w:val="000070F9"/>
    <w:rsid w:val="00007256"/>
    <w:rsid w:val="00015F63"/>
    <w:rsid w:val="00022327"/>
    <w:rsid w:val="00026D47"/>
    <w:rsid w:val="00026DC4"/>
    <w:rsid w:val="00027CF8"/>
    <w:rsid w:val="0003193D"/>
    <w:rsid w:val="000337A2"/>
    <w:rsid w:val="000351D7"/>
    <w:rsid w:val="0004217B"/>
    <w:rsid w:val="00046C9B"/>
    <w:rsid w:val="00051D2C"/>
    <w:rsid w:val="0005458A"/>
    <w:rsid w:val="0005459C"/>
    <w:rsid w:val="00056DE8"/>
    <w:rsid w:val="000671C6"/>
    <w:rsid w:val="00067B84"/>
    <w:rsid w:val="000718E5"/>
    <w:rsid w:val="00073870"/>
    <w:rsid w:val="00073D0A"/>
    <w:rsid w:val="0007618C"/>
    <w:rsid w:val="000804F9"/>
    <w:rsid w:val="00082026"/>
    <w:rsid w:val="00082859"/>
    <w:rsid w:val="00086712"/>
    <w:rsid w:val="00092CE7"/>
    <w:rsid w:val="0009632B"/>
    <w:rsid w:val="000A09C3"/>
    <w:rsid w:val="000A18E8"/>
    <w:rsid w:val="000A1AE0"/>
    <w:rsid w:val="000A703D"/>
    <w:rsid w:val="000B1CE4"/>
    <w:rsid w:val="000B637B"/>
    <w:rsid w:val="000B71EF"/>
    <w:rsid w:val="000C14BD"/>
    <w:rsid w:val="000C1695"/>
    <w:rsid w:val="000C442E"/>
    <w:rsid w:val="000C6F47"/>
    <w:rsid w:val="000D1578"/>
    <w:rsid w:val="000D2827"/>
    <w:rsid w:val="000D3201"/>
    <w:rsid w:val="000D38A0"/>
    <w:rsid w:val="000D3FEB"/>
    <w:rsid w:val="000D42D4"/>
    <w:rsid w:val="000E0776"/>
    <w:rsid w:val="000F2A30"/>
    <w:rsid w:val="000F6157"/>
    <w:rsid w:val="000F75BE"/>
    <w:rsid w:val="001004F4"/>
    <w:rsid w:val="0010308D"/>
    <w:rsid w:val="001105B5"/>
    <w:rsid w:val="00127149"/>
    <w:rsid w:val="001343C6"/>
    <w:rsid w:val="00134D77"/>
    <w:rsid w:val="00136C43"/>
    <w:rsid w:val="00136C97"/>
    <w:rsid w:val="0014016A"/>
    <w:rsid w:val="001461B8"/>
    <w:rsid w:val="001520EF"/>
    <w:rsid w:val="00152229"/>
    <w:rsid w:val="00162459"/>
    <w:rsid w:val="001634B5"/>
    <w:rsid w:val="0016627F"/>
    <w:rsid w:val="0017368D"/>
    <w:rsid w:val="00176390"/>
    <w:rsid w:val="001811A8"/>
    <w:rsid w:val="00187E8B"/>
    <w:rsid w:val="0019000C"/>
    <w:rsid w:val="001911EE"/>
    <w:rsid w:val="00193038"/>
    <w:rsid w:val="00194676"/>
    <w:rsid w:val="001950E9"/>
    <w:rsid w:val="001965DD"/>
    <w:rsid w:val="001A259D"/>
    <w:rsid w:val="001A46FB"/>
    <w:rsid w:val="001A7449"/>
    <w:rsid w:val="001B1D41"/>
    <w:rsid w:val="001B6274"/>
    <w:rsid w:val="001D0F96"/>
    <w:rsid w:val="001D5282"/>
    <w:rsid w:val="001E5436"/>
    <w:rsid w:val="001E7A91"/>
    <w:rsid w:val="001F4D89"/>
    <w:rsid w:val="001F7ED7"/>
    <w:rsid w:val="002015B5"/>
    <w:rsid w:val="002109AF"/>
    <w:rsid w:val="002116BB"/>
    <w:rsid w:val="00220460"/>
    <w:rsid w:val="00220AE0"/>
    <w:rsid w:val="00227C77"/>
    <w:rsid w:val="0023238A"/>
    <w:rsid w:val="00232B8B"/>
    <w:rsid w:val="0023636B"/>
    <w:rsid w:val="0024770E"/>
    <w:rsid w:val="00247D89"/>
    <w:rsid w:val="00253B56"/>
    <w:rsid w:val="002544B6"/>
    <w:rsid w:val="00255626"/>
    <w:rsid w:val="00267409"/>
    <w:rsid w:val="00267913"/>
    <w:rsid w:val="00271133"/>
    <w:rsid w:val="002734E4"/>
    <w:rsid w:val="002826DF"/>
    <w:rsid w:val="00284BEB"/>
    <w:rsid w:val="00287384"/>
    <w:rsid w:val="00291AB7"/>
    <w:rsid w:val="00293062"/>
    <w:rsid w:val="00296E33"/>
    <w:rsid w:val="002A48D8"/>
    <w:rsid w:val="002B7C96"/>
    <w:rsid w:val="002C228E"/>
    <w:rsid w:val="002C6517"/>
    <w:rsid w:val="002D4A6A"/>
    <w:rsid w:val="002D5DDA"/>
    <w:rsid w:val="002F5718"/>
    <w:rsid w:val="002F7C1C"/>
    <w:rsid w:val="00300C91"/>
    <w:rsid w:val="003045E8"/>
    <w:rsid w:val="00310CF6"/>
    <w:rsid w:val="00313496"/>
    <w:rsid w:val="00314149"/>
    <w:rsid w:val="003147D9"/>
    <w:rsid w:val="00314E6B"/>
    <w:rsid w:val="00317D23"/>
    <w:rsid w:val="003242C8"/>
    <w:rsid w:val="00327029"/>
    <w:rsid w:val="00327B47"/>
    <w:rsid w:val="0033288C"/>
    <w:rsid w:val="00341511"/>
    <w:rsid w:val="00341BE5"/>
    <w:rsid w:val="00344CD5"/>
    <w:rsid w:val="00362B9A"/>
    <w:rsid w:val="00362D37"/>
    <w:rsid w:val="00363765"/>
    <w:rsid w:val="0036636A"/>
    <w:rsid w:val="00372C61"/>
    <w:rsid w:val="00380195"/>
    <w:rsid w:val="003818AE"/>
    <w:rsid w:val="0038407E"/>
    <w:rsid w:val="00386905"/>
    <w:rsid w:val="00387609"/>
    <w:rsid w:val="0039014A"/>
    <w:rsid w:val="0039205A"/>
    <w:rsid w:val="003A0AF1"/>
    <w:rsid w:val="003A5FEB"/>
    <w:rsid w:val="003A7F50"/>
    <w:rsid w:val="003B21C9"/>
    <w:rsid w:val="003C00C2"/>
    <w:rsid w:val="003C4495"/>
    <w:rsid w:val="003C5182"/>
    <w:rsid w:val="003C5604"/>
    <w:rsid w:val="003D34FA"/>
    <w:rsid w:val="003D53F2"/>
    <w:rsid w:val="003E3B59"/>
    <w:rsid w:val="003E589D"/>
    <w:rsid w:val="003F1B3D"/>
    <w:rsid w:val="003F621D"/>
    <w:rsid w:val="003F6B50"/>
    <w:rsid w:val="003F7859"/>
    <w:rsid w:val="003F7FA2"/>
    <w:rsid w:val="00403DC4"/>
    <w:rsid w:val="004072BE"/>
    <w:rsid w:val="00412861"/>
    <w:rsid w:val="00412BEF"/>
    <w:rsid w:val="00413C0E"/>
    <w:rsid w:val="004148FC"/>
    <w:rsid w:val="0041630E"/>
    <w:rsid w:val="00416793"/>
    <w:rsid w:val="00422DB8"/>
    <w:rsid w:val="00423F0B"/>
    <w:rsid w:val="00432DB1"/>
    <w:rsid w:val="00433033"/>
    <w:rsid w:val="0043388B"/>
    <w:rsid w:val="004357EC"/>
    <w:rsid w:val="004416AD"/>
    <w:rsid w:val="004442B1"/>
    <w:rsid w:val="00451695"/>
    <w:rsid w:val="00464CB1"/>
    <w:rsid w:val="00465B69"/>
    <w:rsid w:val="00475F3B"/>
    <w:rsid w:val="00480F81"/>
    <w:rsid w:val="00483684"/>
    <w:rsid w:val="00490A89"/>
    <w:rsid w:val="004A5942"/>
    <w:rsid w:val="004A62BC"/>
    <w:rsid w:val="004B2E25"/>
    <w:rsid w:val="004B5091"/>
    <w:rsid w:val="004B5248"/>
    <w:rsid w:val="004B5CAA"/>
    <w:rsid w:val="004B63D1"/>
    <w:rsid w:val="004B676B"/>
    <w:rsid w:val="004C70E9"/>
    <w:rsid w:val="004C7925"/>
    <w:rsid w:val="004D3C9D"/>
    <w:rsid w:val="004D5DDE"/>
    <w:rsid w:val="004F27F6"/>
    <w:rsid w:val="004F6F3F"/>
    <w:rsid w:val="00512766"/>
    <w:rsid w:val="0052196D"/>
    <w:rsid w:val="005222DF"/>
    <w:rsid w:val="00524A37"/>
    <w:rsid w:val="005277ED"/>
    <w:rsid w:val="00527F91"/>
    <w:rsid w:val="00532DCF"/>
    <w:rsid w:val="005346A7"/>
    <w:rsid w:val="00540634"/>
    <w:rsid w:val="00541153"/>
    <w:rsid w:val="00542C03"/>
    <w:rsid w:val="00544C8A"/>
    <w:rsid w:val="00553DD9"/>
    <w:rsid w:val="00556B67"/>
    <w:rsid w:val="005604F2"/>
    <w:rsid w:val="005623FA"/>
    <w:rsid w:val="005659EC"/>
    <w:rsid w:val="00572842"/>
    <w:rsid w:val="00575AAE"/>
    <w:rsid w:val="0058284B"/>
    <w:rsid w:val="005877FF"/>
    <w:rsid w:val="00593AD1"/>
    <w:rsid w:val="00596CAD"/>
    <w:rsid w:val="005A1E1D"/>
    <w:rsid w:val="005A2889"/>
    <w:rsid w:val="005A3F92"/>
    <w:rsid w:val="005A47DC"/>
    <w:rsid w:val="005A51ED"/>
    <w:rsid w:val="005A55D5"/>
    <w:rsid w:val="005C299A"/>
    <w:rsid w:val="005C60C8"/>
    <w:rsid w:val="005D0615"/>
    <w:rsid w:val="005D2378"/>
    <w:rsid w:val="005D4079"/>
    <w:rsid w:val="005E3F32"/>
    <w:rsid w:val="005E764E"/>
    <w:rsid w:val="005F057E"/>
    <w:rsid w:val="005F2A2B"/>
    <w:rsid w:val="005F5888"/>
    <w:rsid w:val="005F618C"/>
    <w:rsid w:val="0060460D"/>
    <w:rsid w:val="0061161B"/>
    <w:rsid w:val="006116FB"/>
    <w:rsid w:val="0061262C"/>
    <w:rsid w:val="00621B55"/>
    <w:rsid w:val="00622502"/>
    <w:rsid w:val="00623600"/>
    <w:rsid w:val="00626B64"/>
    <w:rsid w:val="00635E35"/>
    <w:rsid w:val="0064298A"/>
    <w:rsid w:val="00642CA1"/>
    <w:rsid w:val="00644519"/>
    <w:rsid w:val="00650DC8"/>
    <w:rsid w:val="00651383"/>
    <w:rsid w:val="00655B71"/>
    <w:rsid w:val="00657686"/>
    <w:rsid w:val="00660C8A"/>
    <w:rsid w:val="00661B22"/>
    <w:rsid w:val="00662EFC"/>
    <w:rsid w:val="00664671"/>
    <w:rsid w:val="006764C9"/>
    <w:rsid w:val="00681789"/>
    <w:rsid w:val="00695C8B"/>
    <w:rsid w:val="006971A4"/>
    <w:rsid w:val="00697444"/>
    <w:rsid w:val="006A0099"/>
    <w:rsid w:val="006A2863"/>
    <w:rsid w:val="006A6434"/>
    <w:rsid w:val="006B1711"/>
    <w:rsid w:val="006B4C7F"/>
    <w:rsid w:val="006B5AE5"/>
    <w:rsid w:val="006B6B51"/>
    <w:rsid w:val="006D68AF"/>
    <w:rsid w:val="006E059D"/>
    <w:rsid w:val="006E7965"/>
    <w:rsid w:val="00700428"/>
    <w:rsid w:val="0070428C"/>
    <w:rsid w:val="007104EB"/>
    <w:rsid w:val="007177FF"/>
    <w:rsid w:val="007208DB"/>
    <w:rsid w:val="007234F6"/>
    <w:rsid w:val="00741D84"/>
    <w:rsid w:val="007429AB"/>
    <w:rsid w:val="00743C17"/>
    <w:rsid w:val="007471E7"/>
    <w:rsid w:val="00750D79"/>
    <w:rsid w:val="007514A7"/>
    <w:rsid w:val="00753927"/>
    <w:rsid w:val="00761301"/>
    <w:rsid w:val="00761AC4"/>
    <w:rsid w:val="00761EF4"/>
    <w:rsid w:val="0076293B"/>
    <w:rsid w:val="00766D13"/>
    <w:rsid w:val="0077148B"/>
    <w:rsid w:val="007744F4"/>
    <w:rsid w:val="007773DC"/>
    <w:rsid w:val="00790401"/>
    <w:rsid w:val="0079501E"/>
    <w:rsid w:val="007967E2"/>
    <w:rsid w:val="007A27ED"/>
    <w:rsid w:val="007A3ECD"/>
    <w:rsid w:val="007A4D3D"/>
    <w:rsid w:val="007B1C2B"/>
    <w:rsid w:val="007B5A13"/>
    <w:rsid w:val="007B665B"/>
    <w:rsid w:val="007B77A2"/>
    <w:rsid w:val="007C22AA"/>
    <w:rsid w:val="007C2444"/>
    <w:rsid w:val="007C26A5"/>
    <w:rsid w:val="007C57B4"/>
    <w:rsid w:val="007C7698"/>
    <w:rsid w:val="007E2196"/>
    <w:rsid w:val="007E4279"/>
    <w:rsid w:val="007E4E2B"/>
    <w:rsid w:val="007F564A"/>
    <w:rsid w:val="00807323"/>
    <w:rsid w:val="00823465"/>
    <w:rsid w:val="008239D8"/>
    <w:rsid w:val="0083090B"/>
    <w:rsid w:val="00832536"/>
    <w:rsid w:val="00840446"/>
    <w:rsid w:val="00840813"/>
    <w:rsid w:val="0085436D"/>
    <w:rsid w:val="008574F4"/>
    <w:rsid w:val="00857726"/>
    <w:rsid w:val="0086538A"/>
    <w:rsid w:val="00866DC4"/>
    <w:rsid w:val="00882F57"/>
    <w:rsid w:val="008845F5"/>
    <w:rsid w:val="00884DED"/>
    <w:rsid w:val="008917B7"/>
    <w:rsid w:val="008A27F9"/>
    <w:rsid w:val="008B08C6"/>
    <w:rsid w:val="008B18B9"/>
    <w:rsid w:val="008B383E"/>
    <w:rsid w:val="008B7687"/>
    <w:rsid w:val="008C0255"/>
    <w:rsid w:val="008C4C39"/>
    <w:rsid w:val="008C6ED0"/>
    <w:rsid w:val="008D2E85"/>
    <w:rsid w:val="008D3B19"/>
    <w:rsid w:val="008D5652"/>
    <w:rsid w:val="008E0B4E"/>
    <w:rsid w:val="008E17B4"/>
    <w:rsid w:val="008E1F3C"/>
    <w:rsid w:val="008E5875"/>
    <w:rsid w:val="008E6FED"/>
    <w:rsid w:val="008F109C"/>
    <w:rsid w:val="00900A54"/>
    <w:rsid w:val="00901AF2"/>
    <w:rsid w:val="0090238C"/>
    <w:rsid w:val="00906A39"/>
    <w:rsid w:val="00912FED"/>
    <w:rsid w:val="0091498C"/>
    <w:rsid w:val="0092223F"/>
    <w:rsid w:val="009222F2"/>
    <w:rsid w:val="0092552B"/>
    <w:rsid w:val="00927B0F"/>
    <w:rsid w:val="00934259"/>
    <w:rsid w:val="009354D3"/>
    <w:rsid w:val="009355DD"/>
    <w:rsid w:val="00935728"/>
    <w:rsid w:val="00935884"/>
    <w:rsid w:val="00955221"/>
    <w:rsid w:val="0096150C"/>
    <w:rsid w:val="009624C2"/>
    <w:rsid w:val="0096498D"/>
    <w:rsid w:val="009732F6"/>
    <w:rsid w:val="00974213"/>
    <w:rsid w:val="00981A3C"/>
    <w:rsid w:val="0098264E"/>
    <w:rsid w:val="00985180"/>
    <w:rsid w:val="00995519"/>
    <w:rsid w:val="00995B9B"/>
    <w:rsid w:val="00995C43"/>
    <w:rsid w:val="00996380"/>
    <w:rsid w:val="009975A0"/>
    <w:rsid w:val="00997C05"/>
    <w:rsid w:val="009A6B4C"/>
    <w:rsid w:val="009B0064"/>
    <w:rsid w:val="009B5057"/>
    <w:rsid w:val="009B5503"/>
    <w:rsid w:val="009B5A96"/>
    <w:rsid w:val="009B60DD"/>
    <w:rsid w:val="009B76FA"/>
    <w:rsid w:val="009B773D"/>
    <w:rsid w:val="009C7FCD"/>
    <w:rsid w:val="009D1056"/>
    <w:rsid w:val="009D2884"/>
    <w:rsid w:val="009D4E89"/>
    <w:rsid w:val="009D78D6"/>
    <w:rsid w:val="009E1288"/>
    <w:rsid w:val="009E2F0F"/>
    <w:rsid w:val="009E7E46"/>
    <w:rsid w:val="009F026E"/>
    <w:rsid w:val="009F0979"/>
    <w:rsid w:val="009F6DFC"/>
    <w:rsid w:val="00A00E97"/>
    <w:rsid w:val="00A01D0D"/>
    <w:rsid w:val="00A02280"/>
    <w:rsid w:val="00A03309"/>
    <w:rsid w:val="00A04891"/>
    <w:rsid w:val="00A11C14"/>
    <w:rsid w:val="00A16225"/>
    <w:rsid w:val="00A17FDC"/>
    <w:rsid w:val="00A212E3"/>
    <w:rsid w:val="00A23592"/>
    <w:rsid w:val="00A27E65"/>
    <w:rsid w:val="00A37E32"/>
    <w:rsid w:val="00A55664"/>
    <w:rsid w:val="00A5648D"/>
    <w:rsid w:val="00A57BD7"/>
    <w:rsid w:val="00A75D27"/>
    <w:rsid w:val="00A83F0C"/>
    <w:rsid w:val="00A84693"/>
    <w:rsid w:val="00A874FB"/>
    <w:rsid w:val="00A94143"/>
    <w:rsid w:val="00A95BA8"/>
    <w:rsid w:val="00A97A1A"/>
    <w:rsid w:val="00AA09D0"/>
    <w:rsid w:val="00AA12F4"/>
    <w:rsid w:val="00AA4DDC"/>
    <w:rsid w:val="00AB01E8"/>
    <w:rsid w:val="00AB50A3"/>
    <w:rsid w:val="00AB7FCB"/>
    <w:rsid w:val="00AC1DC5"/>
    <w:rsid w:val="00AC56A7"/>
    <w:rsid w:val="00AD03E5"/>
    <w:rsid w:val="00AD0B08"/>
    <w:rsid w:val="00AD6B9A"/>
    <w:rsid w:val="00AE2DA2"/>
    <w:rsid w:val="00AE59B1"/>
    <w:rsid w:val="00AF52D1"/>
    <w:rsid w:val="00AF7A23"/>
    <w:rsid w:val="00B001C5"/>
    <w:rsid w:val="00B00DCE"/>
    <w:rsid w:val="00B02931"/>
    <w:rsid w:val="00B06180"/>
    <w:rsid w:val="00B0746B"/>
    <w:rsid w:val="00B07629"/>
    <w:rsid w:val="00B143C2"/>
    <w:rsid w:val="00B16797"/>
    <w:rsid w:val="00B246BE"/>
    <w:rsid w:val="00B26364"/>
    <w:rsid w:val="00B26D51"/>
    <w:rsid w:val="00B3031F"/>
    <w:rsid w:val="00B30D9C"/>
    <w:rsid w:val="00B41F01"/>
    <w:rsid w:val="00B44155"/>
    <w:rsid w:val="00B45BF6"/>
    <w:rsid w:val="00B539BB"/>
    <w:rsid w:val="00B61C60"/>
    <w:rsid w:val="00B64186"/>
    <w:rsid w:val="00B707CB"/>
    <w:rsid w:val="00B75737"/>
    <w:rsid w:val="00B77390"/>
    <w:rsid w:val="00B81559"/>
    <w:rsid w:val="00B8230F"/>
    <w:rsid w:val="00B87FAF"/>
    <w:rsid w:val="00B91735"/>
    <w:rsid w:val="00B92A50"/>
    <w:rsid w:val="00B934EB"/>
    <w:rsid w:val="00B966A1"/>
    <w:rsid w:val="00BB0076"/>
    <w:rsid w:val="00BB33EA"/>
    <w:rsid w:val="00BB6823"/>
    <w:rsid w:val="00BB7C10"/>
    <w:rsid w:val="00BC5401"/>
    <w:rsid w:val="00BD100E"/>
    <w:rsid w:val="00BD16D4"/>
    <w:rsid w:val="00BD1FAF"/>
    <w:rsid w:val="00BF07B9"/>
    <w:rsid w:val="00C01915"/>
    <w:rsid w:val="00C01C57"/>
    <w:rsid w:val="00C10BDA"/>
    <w:rsid w:val="00C110B0"/>
    <w:rsid w:val="00C2063C"/>
    <w:rsid w:val="00C20C76"/>
    <w:rsid w:val="00C32003"/>
    <w:rsid w:val="00C43075"/>
    <w:rsid w:val="00C53D22"/>
    <w:rsid w:val="00C60143"/>
    <w:rsid w:val="00C6023C"/>
    <w:rsid w:val="00C61561"/>
    <w:rsid w:val="00C63972"/>
    <w:rsid w:val="00C67BFF"/>
    <w:rsid w:val="00C72A83"/>
    <w:rsid w:val="00C904E6"/>
    <w:rsid w:val="00C90B06"/>
    <w:rsid w:val="00CA1026"/>
    <w:rsid w:val="00CA64F6"/>
    <w:rsid w:val="00CA7EDD"/>
    <w:rsid w:val="00CB641E"/>
    <w:rsid w:val="00CB6B15"/>
    <w:rsid w:val="00CC6F70"/>
    <w:rsid w:val="00CD02E3"/>
    <w:rsid w:val="00CD2695"/>
    <w:rsid w:val="00CD6FD5"/>
    <w:rsid w:val="00CE35D2"/>
    <w:rsid w:val="00CE501F"/>
    <w:rsid w:val="00CE7E30"/>
    <w:rsid w:val="00CF1EE0"/>
    <w:rsid w:val="00CF4D7C"/>
    <w:rsid w:val="00CF7365"/>
    <w:rsid w:val="00D0241D"/>
    <w:rsid w:val="00D04C98"/>
    <w:rsid w:val="00D05B79"/>
    <w:rsid w:val="00D10474"/>
    <w:rsid w:val="00D15823"/>
    <w:rsid w:val="00D22E5D"/>
    <w:rsid w:val="00D23D31"/>
    <w:rsid w:val="00D300DC"/>
    <w:rsid w:val="00D30A4E"/>
    <w:rsid w:val="00D31D94"/>
    <w:rsid w:val="00D3391E"/>
    <w:rsid w:val="00D350A6"/>
    <w:rsid w:val="00D440D5"/>
    <w:rsid w:val="00D45D7D"/>
    <w:rsid w:val="00D46B63"/>
    <w:rsid w:val="00D51EEA"/>
    <w:rsid w:val="00D53CEE"/>
    <w:rsid w:val="00D56673"/>
    <w:rsid w:val="00D62951"/>
    <w:rsid w:val="00D65FCD"/>
    <w:rsid w:val="00D70FBD"/>
    <w:rsid w:val="00D7325E"/>
    <w:rsid w:val="00D741D7"/>
    <w:rsid w:val="00D74C83"/>
    <w:rsid w:val="00D752EE"/>
    <w:rsid w:val="00D821FB"/>
    <w:rsid w:val="00D83BA7"/>
    <w:rsid w:val="00D96387"/>
    <w:rsid w:val="00D977F2"/>
    <w:rsid w:val="00DA0719"/>
    <w:rsid w:val="00DA391C"/>
    <w:rsid w:val="00DA578E"/>
    <w:rsid w:val="00DA796D"/>
    <w:rsid w:val="00DB1A59"/>
    <w:rsid w:val="00DB3AE3"/>
    <w:rsid w:val="00DB6B26"/>
    <w:rsid w:val="00DC6541"/>
    <w:rsid w:val="00DD4DF4"/>
    <w:rsid w:val="00DD4E02"/>
    <w:rsid w:val="00DE1D21"/>
    <w:rsid w:val="00DE5EE1"/>
    <w:rsid w:val="00DE66C1"/>
    <w:rsid w:val="00DF3D3D"/>
    <w:rsid w:val="00DF6423"/>
    <w:rsid w:val="00E01C0F"/>
    <w:rsid w:val="00E0205A"/>
    <w:rsid w:val="00E172A7"/>
    <w:rsid w:val="00E201EF"/>
    <w:rsid w:val="00E20F98"/>
    <w:rsid w:val="00E22592"/>
    <w:rsid w:val="00E2614C"/>
    <w:rsid w:val="00E266E6"/>
    <w:rsid w:val="00E315EF"/>
    <w:rsid w:val="00E33072"/>
    <w:rsid w:val="00E37ECC"/>
    <w:rsid w:val="00E44C8E"/>
    <w:rsid w:val="00E45986"/>
    <w:rsid w:val="00E47EBE"/>
    <w:rsid w:val="00E51015"/>
    <w:rsid w:val="00E51C5A"/>
    <w:rsid w:val="00E61A4A"/>
    <w:rsid w:val="00E62F79"/>
    <w:rsid w:val="00E67564"/>
    <w:rsid w:val="00E7086D"/>
    <w:rsid w:val="00E719FC"/>
    <w:rsid w:val="00E719FD"/>
    <w:rsid w:val="00E7496D"/>
    <w:rsid w:val="00E74F11"/>
    <w:rsid w:val="00E80734"/>
    <w:rsid w:val="00E85FC8"/>
    <w:rsid w:val="00E96207"/>
    <w:rsid w:val="00EA0391"/>
    <w:rsid w:val="00EA47B6"/>
    <w:rsid w:val="00EA5F94"/>
    <w:rsid w:val="00EB194D"/>
    <w:rsid w:val="00EB6D76"/>
    <w:rsid w:val="00ED306B"/>
    <w:rsid w:val="00ED3102"/>
    <w:rsid w:val="00ED5544"/>
    <w:rsid w:val="00ED64B5"/>
    <w:rsid w:val="00EF027B"/>
    <w:rsid w:val="00F03380"/>
    <w:rsid w:val="00F0539E"/>
    <w:rsid w:val="00F060F2"/>
    <w:rsid w:val="00F10C03"/>
    <w:rsid w:val="00F12653"/>
    <w:rsid w:val="00F170AC"/>
    <w:rsid w:val="00F240D5"/>
    <w:rsid w:val="00F32CEC"/>
    <w:rsid w:val="00F34520"/>
    <w:rsid w:val="00F404BF"/>
    <w:rsid w:val="00F525C5"/>
    <w:rsid w:val="00F663B6"/>
    <w:rsid w:val="00F70A92"/>
    <w:rsid w:val="00F71F0A"/>
    <w:rsid w:val="00F85900"/>
    <w:rsid w:val="00F91947"/>
    <w:rsid w:val="00FA038A"/>
    <w:rsid w:val="00FA437B"/>
    <w:rsid w:val="00FB5244"/>
    <w:rsid w:val="00FB6AAB"/>
    <w:rsid w:val="00FB75BE"/>
    <w:rsid w:val="00FC3157"/>
    <w:rsid w:val="00FC3B3E"/>
    <w:rsid w:val="00FC4CD3"/>
    <w:rsid w:val="00FC781A"/>
    <w:rsid w:val="00FD0607"/>
    <w:rsid w:val="00FD1ABA"/>
    <w:rsid w:val="00FD286B"/>
    <w:rsid w:val="00FD3031"/>
    <w:rsid w:val="00FD741E"/>
    <w:rsid w:val="00FE3307"/>
    <w:rsid w:val="00FE36FD"/>
    <w:rsid w:val="00FE6173"/>
    <w:rsid w:val="00FF5B80"/>
    <w:rsid w:val="00FF6BEE"/>
    <w:rsid w:val="00FF7125"/>
    <w:rsid w:val="01B1850F"/>
    <w:rsid w:val="01EDB138"/>
    <w:rsid w:val="06DC45BC"/>
    <w:rsid w:val="06E03406"/>
    <w:rsid w:val="0D2CBA74"/>
    <w:rsid w:val="0FAC48E5"/>
    <w:rsid w:val="0FE10BB4"/>
    <w:rsid w:val="106DEDEF"/>
    <w:rsid w:val="1162DA83"/>
    <w:rsid w:val="1689C361"/>
    <w:rsid w:val="19C16423"/>
    <w:rsid w:val="1A2DF5C8"/>
    <w:rsid w:val="1BBD220D"/>
    <w:rsid w:val="1CF904E5"/>
    <w:rsid w:val="1FDDD8A4"/>
    <w:rsid w:val="2223E156"/>
    <w:rsid w:val="2364EC6A"/>
    <w:rsid w:val="252CB069"/>
    <w:rsid w:val="259DE55E"/>
    <w:rsid w:val="2894C7F4"/>
    <w:rsid w:val="29072450"/>
    <w:rsid w:val="2AB22283"/>
    <w:rsid w:val="2AF1C0DC"/>
    <w:rsid w:val="2BA9D186"/>
    <w:rsid w:val="2C4DF2E4"/>
    <w:rsid w:val="2D40AC87"/>
    <w:rsid w:val="2DE9C345"/>
    <w:rsid w:val="2E02EBA2"/>
    <w:rsid w:val="2ED4FF08"/>
    <w:rsid w:val="30795699"/>
    <w:rsid w:val="321067EA"/>
    <w:rsid w:val="32B774F7"/>
    <w:rsid w:val="356A1DFE"/>
    <w:rsid w:val="3A234281"/>
    <w:rsid w:val="3C60D693"/>
    <w:rsid w:val="3CBB81FC"/>
    <w:rsid w:val="3DA12AC2"/>
    <w:rsid w:val="3E57525D"/>
    <w:rsid w:val="41088F71"/>
    <w:rsid w:val="41A09398"/>
    <w:rsid w:val="4562EB86"/>
    <w:rsid w:val="45AE9DDE"/>
    <w:rsid w:val="47958E7E"/>
    <w:rsid w:val="49927D20"/>
    <w:rsid w:val="4A172258"/>
    <w:rsid w:val="4BCCA7FC"/>
    <w:rsid w:val="4D54D50E"/>
    <w:rsid w:val="4DA96B77"/>
    <w:rsid w:val="4E109773"/>
    <w:rsid w:val="4E3D5485"/>
    <w:rsid w:val="4E7B54CD"/>
    <w:rsid w:val="4F91C6AC"/>
    <w:rsid w:val="52260B81"/>
    <w:rsid w:val="5703A4DA"/>
    <w:rsid w:val="5900937C"/>
    <w:rsid w:val="59292D6D"/>
    <w:rsid w:val="5D59BE01"/>
    <w:rsid w:val="5EA283CA"/>
    <w:rsid w:val="657BFCD8"/>
    <w:rsid w:val="679F89D6"/>
    <w:rsid w:val="6A7A0305"/>
    <w:rsid w:val="6E789076"/>
    <w:rsid w:val="6F7C45D7"/>
    <w:rsid w:val="70B54D1B"/>
    <w:rsid w:val="727D3304"/>
    <w:rsid w:val="770DAA65"/>
    <w:rsid w:val="7A481224"/>
    <w:rsid w:val="7A6BECEE"/>
    <w:rsid w:val="7A9A1A58"/>
    <w:rsid w:val="7B9E3FE6"/>
    <w:rsid w:val="7ED8A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A83CC9"/>
  <w15:docId w15:val="{E61B9D9C-997D-46A7-B2AE-FB5D4C80D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1C0F"/>
    <w:pPr>
      <w:spacing w:after="120" w:line="270" w:lineRule="exact"/>
    </w:pPr>
    <w:rPr>
      <w:rFonts w:ascii="Arial" w:hAnsi="Arial" w:eastAsia="Times" w:cs="Times New Roman"/>
      <w:szCs w:val="20"/>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33072"/>
    <w:pPr>
      <w:ind w:left="720"/>
      <w:contextualSpacing/>
    </w:pPr>
  </w:style>
  <w:style w:type="paragraph" w:styleId="Header">
    <w:name w:val="header"/>
    <w:basedOn w:val="Normal"/>
    <w:link w:val="HeaderChar"/>
    <w:uiPriority w:val="99"/>
    <w:unhideWhenUsed/>
    <w:rsid w:val="006576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57686"/>
  </w:style>
  <w:style w:type="paragraph" w:styleId="Footer">
    <w:name w:val="footer"/>
    <w:basedOn w:val="Normal"/>
    <w:link w:val="FooterChar"/>
    <w:uiPriority w:val="99"/>
    <w:unhideWhenUsed/>
    <w:rsid w:val="006576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57686"/>
  </w:style>
  <w:style w:type="paragraph" w:styleId="BalloonText">
    <w:name w:val="Balloon Text"/>
    <w:basedOn w:val="Normal"/>
    <w:link w:val="BalloonTextChar"/>
    <w:uiPriority w:val="99"/>
    <w:semiHidden/>
    <w:unhideWhenUsed/>
    <w:rsid w:val="006576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57686"/>
    <w:rPr>
      <w:rFonts w:ascii="Tahoma" w:hAnsi="Tahoma" w:cs="Tahoma"/>
      <w:sz w:val="16"/>
      <w:szCs w:val="16"/>
    </w:rPr>
  </w:style>
  <w:style w:type="character" w:styleId="Hyperlink">
    <w:name w:val="Hyperlink"/>
    <w:basedOn w:val="DefaultParagraphFont"/>
    <w:uiPriority w:val="99"/>
    <w:unhideWhenUsed/>
    <w:rsid w:val="00A23592"/>
    <w:rPr>
      <w:color w:val="0000FF" w:themeColor="hyperlink"/>
      <w:u w:val="single"/>
    </w:rPr>
  </w:style>
  <w:style w:type="paragraph" w:styleId="LawsonMainHeading" w:customStyle="1">
    <w:name w:val="~ Lawson Main Heading"/>
    <w:basedOn w:val="Normal"/>
    <w:rsid w:val="00E01C0F"/>
    <w:pPr>
      <w:spacing w:after="240"/>
    </w:pPr>
    <w:rPr>
      <w:b/>
      <w:caps/>
      <w:noProof/>
      <w:sz w:val="26"/>
    </w:rPr>
  </w:style>
  <w:style w:type="paragraph" w:styleId="Default" w:customStyle="1">
    <w:name w:val="Default"/>
    <w:rsid w:val="00051D2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0F"/>
    <w:pPr>
      <w:spacing w:after="120" w:line="270" w:lineRule="exact"/>
    </w:pPr>
    <w:rPr>
      <w:rFonts w:ascii="Arial" w:eastAsia="Times" w:hAnsi="Arial" w:cs="Times New Roman"/>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72"/>
    <w:pPr>
      <w:ind w:left="720"/>
      <w:contextualSpacing/>
    </w:pPr>
  </w:style>
  <w:style w:type="paragraph" w:styleId="Header">
    <w:name w:val="header"/>
    <w:basedOn w:val="Normal"/>
    <w:link w:val="HeaderChar"/>
    <w:uiPriority w:val="99"/>
    <w:unhideWhenUsed/>
    <w:rsid w:val="00657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86"/>
  </w:style>
  <w:style w:type="paragraph" w:styleId="Footer">
    <w:name w:val="footer"/>
    <w:basedOn w:val="Normal"/>
    <w:link w:val="FooterChar"/>
    <w:uiPriority w:val="99"/>
    <w:unhideWhenUsed/>
    <w:rsid w:val="00657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86"/>
  </w:style>
  <w:style w:type="paragraph" w:styleId="BalloonText">
    <w:name w:val="Balloon Text"/>
    <w:basedOn w:val="Normal"/>
    <w:link w:val="BalloonTextChar"/>
    <w:uiPriority w:val="99"/>
    <w:semiHidden/>
    <w:unhideWhenUsed/>
    <w:rsid w:val="00657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686"/>
    <w:rPr>
      <w:rFonts w:ascii="Tahoma" w:hAnsi="Tahoma" w:cs="Tahoma"/>
      <w:sz w:val="16"/>
      <w:szCs w:val="16"/>
    </w:rPr>
  </w:style>
  <w:style w:type="character" w:styleId="Hyperlink">
    <w:name w:val="Hyperlink"/>
    <w:basedOn w:val="DefaultParagraphFont"/>
    <w:uiPriority w:val="99"/>
    <w:unhideWhenUsed/>
    <w:rsid w:val="00A23592"/>
    <w:rPr>
      <w:color w:val="0000FF" w:themeColor="hyperlink"/>
      <w:u w:val="single"/>
    </w:rPr>
  </w:style>
  <w:style w:type="paragraph" w:customStyle="1" w:styleId="LawsonMainHeading">
    <w:name w:val="~ Lawson Main Heading"/>
    <w:basedOn w:val="Normal"/>
    <w:rsid w:val="00E01C0F"/>
    <w:pPr>
      <w:spacing w:after="240"/>
    </w:pPr>
    <w:rPr>
      <w:b/>
      <w:caps/>
      <w:noProof/>
      <w:sz w:val="26"/>
    </w:rPr>
  </w:style>
  <w:style w:type="paragraph" w:customStyle="1" w:styleId="Default">
    <w:name w:val="Default"/>
    <w:rsid w:val="00051D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microsoft.com/office/2007/relationships/stylesWithEffects" Target="stylesWithEffects.xml" Id="rId4" /><Relationship Type="http://schemas.openxmlformats.org/officeDocument/2006/relationships/hyperlink" Target="http://yourcandidatesyourhealth.ca/resources-for-candidates/" TargetMode="External" Id="R7174b6fa4d0c4210"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CFBE-B245-445F-B5E6-D036C055F3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hospitals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Laura Goncalves</dc:creator>
  <lastModifiedBy>Laura Goncalves</lastModifiedBy>
  <revision>135</revision>
  <lastPrinted>2019-10-02T19:43:00.0000000Z</lastPrinted>
  <dcterms:created xsi:type="dcterms:W3CDTF">2015-09-11T18:27:00.0000000Z</dcterms:created>
  <dcterms:modified xsi:type="dcterms:W3CDTF">2021-09-08T19:24:03.7262234Z</dcterms:modified>
</coreProperties>
</file>