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537D965" w14:textId="77777777" w:rsidR="009955FE" w:rsidRPr="00B341FF" w:rsidRDefault="009955FE" w:rsidP="009955F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A9BC996" w14:textId="77777777" w:rsidR="009955FE" w:rsidRDefault="009955FE" w:rsidP="009955FE">
      <w:pPr>
        <w:rPr>
          <w:rFonts w:asciiTheme="majorHAnsi" w:hAnsiTheme="majorHAnsi"/>
          <w:sz w:val="22"/>
          <w:szCs w:val="22"/>
        </w:rPr>
      </w:pPr>
    </w:p>
    <w:p w14:paraId="07ECFD4D" w14:textId="0A706D7D" w:rsidR="00F069CC" w:rsidRPr="00A670FC" w:rsidRDefault="00F069CC" w:rsidP="00F069CC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</w:p>
    <w:p w14:paraId="542EBC81" w14:textId="122F8EDF" w:rsidR="00DF4119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AB75860" w:rsidR="00C360A0" w:rsidRPr="00C360A0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377E1A28" w14:textId="52B588C7" w:rsidR="00C360A0" w:rsidRDefault="00C972D1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</w:t>
      </w:r>
      <w:r w:rsidR="00BB046F">
        <w:rPr>
          <w:rFonts w:asciiTheme="majorHAnsi" w:hAnsiTheme="majorHAnsi"/>
        </w:rPr>
        <w:t>Additional Precautions</w:t>
      </w:r>
      <w:r w:rsidR="00C360A0" w:rsidRPr="00C360A0">
        <w:rPr>
          <w:rFonts w:asciiTheme="majorHAnsi" w:hAnsiTheme="majorHAnsi"/>
        </w:rPr>
        <w:t xml:space="preserve"> </w:t>
      </w:r>
    </w:p>
    <w:p w14:paraId="46A4E38D" w14:textId="77777777" w:rsidR="00586904" w:rsidRPr="00096F56" w:rsidRDefault="00C972D1" w:rsidP="0058690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Theme="majorHAnsi" w:hAnsiTheme="majorHAnsi"/>
        </w:rPr>
        <w:t xml:space="preserve"> COVID-19 Compliance with Infection Prevention &amp; Control Practices V1</w:t>
      </w:r>
    </w:p>
    <w:p w14:paraId="7BBE2F51" w14:textId="512850E1" w:rsidR="00C360A0" w:rsidRPr="00C360A0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7CAD06B3" w14:textId="77777777" w:rsidR="00D83447" w:rsidRPr="004E2240" w:rsidRDefault="00C972D1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10A3986E" w:rsidR="00C360A0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41CE89EF" w14:textId="6F1B80AF" w:rsidR="00C360A0" w:rsidRPr="002E4CCC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2B8E5B22" w14:textId="3654F341" w:rsidR="00C360A0" w:rsidRDefault="00C972D1" w:rsidP="00C360A0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7A04D7BD" w14:textId="77777777" w:rsidR="00C761E1" w:rsidRPr="008E0576" w:rsidRDefault="00C972D1" w:rsidP="00C761E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E1">
            <w:rPr>
              <w:rFonts w:ascii="MS Gothic" w:eastAsia="MS Gothic" w:hAnsi="MS Gothic" w:hint="eastAsia"/>
            </w:rPr>
            <w:t>☐</w:t>
          </w:r>
        </w:sdtContent>
      </w:sdt>
      <w:r w:rsidR="00C761E1">
        <w:rPr>
          <w:rFonts w:ascii="Calibri" w:hAnsi="Calibri"/>
        </w:rPr>
        <w:t xml:space="preserve"> MRI Safety Awareness</w:t>
      </w:r>
    </w:p>
    <w:p w14:paraId="3F963B35" w14:textId="2A53BE61" w:rsidR="00C360A0" w:rsidRPr="008E0576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016A49AF" w14:textId="53ACED9A" w:rsidR="00C360A0" w:rsidRPr="00C960E7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422BFABE" w14:textId="36019424" w:rsidR="00586904" w:rsidRDefault="00C972D1" w:rsidP="0058690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586904">
        <w:rPr>
          <w:rFonts w:ascii="Calibri" w:hAnsi="Calibri"/>
        </w:rPr>
        <w:t>Our Vision, Mission and Values</w:t>
      </w:r>
    </w:p>
    <w:p w14:paraId="6599617D" w14:textId="7CEBC0F4" w:rsidR="00C360A0" w:rsidRDefault="00C972D1" w:rsidP="00C360A0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72919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39290310" w14:textId="77777777" w:rsidR="00C761E1" w:rsidRDefault="00C972D1" w:rsidP="00C761E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E1">
            <w:rPr>
              <w:rFonts w:ascii="MS Gothic" w:eastAsia="MS Gothic" w:hAnsi="MS Gothic" w:hint="eastAsia"/>
            </w:rPr>
            <w:t>☐</w:t>
          </w:r>
        </w:sdtContent>
      </w:sdt>
      <w:r w:rsidR="00C761E1">
        <w:rPr>
          <w:rFonts w:ascii="Calibri" w:hAnsi="Calibri"/>
        </w:rPr>
        <w:t xml:space="preserve"> Safe Handling of Cytotoxic Spills</w:t>
      </w:r>
    </w:p>
    <w:p w14:paraId="483DEAFA" w14:textId="77777777" w:rsidR="00C360A0" w:rsidRPr="008E0576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26D5785B" w:rsidR="00C360A0" w:rsidRPr="008E0576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 xml:space="preserve">Sharps </w:t>
      </w:r>
    </w:p>
    <w:p w14:paraId="78D42D41" w14:textId="77777777" w:rsidR="00C360A0" w:rsidRPr="008E0576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1F8518A5" w:rsidR="000846C1" w:rsidRDefault="00C972D1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  <w:r w:rsidR="00C761E1">
        <w:rPr>
          <w:rFonts w:ascii="Calibri" w:hAnsi="Calibri"/>
        </w:rPr>
        <w:t xml:space="preserve"> </w:t>
      </w:r>
      <w:r w:rsidR="00C761E1" w:rsidRPr="00A670FC">
        <w:rPr>
          <w:rFonts w:ascii="Calibri" w:hAnsi="Calibri"/>
          <w:i/>
        </w:rPr>
        <w:t>– skip the quiz</w:t>
      </w:r>
      <w:r w:rsidR="00C761E1">
        <w:rPr>
          <w:rFonts w:ascii="Calibri" w:hAnsi="Calibri"/>
          <w:i/>
        </w:rPr>
        <w:t xml:space="preserve"> at the end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57C56F67" w14:textId="77777777" w:rsidR="00955581" w:rsidRPr="00905BBB" w:rsidRDefault="00BF3D0F" w:rsidP="0095558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55581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955581">
        <w:rPr>
          <w:rFonts w:asciiTheme="majorHAnsi" w:hAnsiTheme="majorHAnsi"/>
          <w:b/>
          <w:sz w:val="26"/>
          <w:szCs w:val="26"/>
        </w:rPr>
        <w:t>&amp; Policies to Review</w:t>
      </w:r>
      <w:r w:rsidR="00955581" w:rsidRPr="00604793">
        <w:rPr>
          <w:rFonts w:ascii="Calibri" w:hAnsi="Calibri"/>
          <w:b/>
          <w:i/>
          <w:sz w:val="26"/>
          <w:szCs w:val="26"/>
        </w:rPr>
        <w:t>:</w:t>
      </w:r>
      <w:r w:rsidR="00955581"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1F8D4475" w14:textId="27272AC2" w:rsidR="00426BAF" w:rsidRPr="00426BAF" w:rsidRDefault="00C972D1" w:rsidP="00955581">
      <w:pPr>
        <w:ind w:firstLine="720"/>
        <w:rPr>
          <w:rFonts w:ascii="Calibri" w:hAnsi="Calibr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581">
            <w:rPr>
              <w:rFonts w:ascii="MS Gothic" w:eastAsia="MS Gothic" w:hAnsi="MS Gothic" w:hint="eastAsia"/>
            </w:rPr>
            <w:t>☐</w:t>
          </w:r>
        </w:sdtContent>
      </w:sdt>
      <w:r w:rsidR="00955581">
        <w:rPr>
          <w:rFonts w:ascii="Calibri" w:hAnsi="Calibri"/>
        </w:rPr>
        <w:t xml:space="preserve"> The LHSC COVID-19 Vaccination Policy</w:t>
      </w:r>
    </w:p>
    <w:p w14:paraId="0BEE0365" w14:textId="139AB1B3" w:rsidR="009559CD" w:rsidRPr="00F637DF" w:rsidRDefault="00C972D1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C972D1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C972D1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Ministry of Labour New &amp; Young Workers PDF</w:t>
      </w:r>
    </w:p>
    <w:p w14:paraId="2FC9AC90" w14:textId="2D009054" w:rsidR="00275B94" w:rsidRDefault="00C972D1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Young Workers on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DB061EB" w14:textId="33E0468A" w:rsidR="00BF3D0F" w:rsidRPr="00B341F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711C6277" w14:textId="514D4CEE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bookmarkStart w:id="0" w:name="_Hlk59605650"/>
    <w:p w14:paraId="68FA5102" w14:textId="77777777" w:rsidR="00BF3D0F" w:rsidRPr="006F7738" w:rsidRDefault="00C972D1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Supervisor or Worker Health and Safety Awareness </w:t>
      </w:r>
      <w:r w:rsidR="00BF3D0F">
        <w:rPr>
          <w:rFonts w:asciiTheme="majorHAnsi" w:hAnsiTheme="majorHAnsi"/>
        </w:rPr>
        <w:t>(60 min – one time training)</w:t>
      </w:r>
    </w:p>
    <w:p w14:paraId="6602BB93" w14:textId="77777777" w:rsidR="00BF3D0F" w:rsidRPr="006F7738" w:rsidRDefault="00C972D1" w:rsidP="00BF3D0F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t xml:space="preserve"> </w:t>
      </w:r>
      <w:r w:rsidR="00BF3D0F" w:rsidRPr="000A45C3">
        <w:rPr>
          <w:rFonts w:asciiTheme="majorHAnsi" w:hAnsiTheme="majorHAnsi"/>
        </w:rPr>
        <w:t>WHMIS *New*</w:t>
      </w:r>
      <w:r w:rsidR="00BF3D0F" w:rsidRPr="006F7738">
        <w:rPr>
          <w:rFonts w:asciiTheme="majorHAnsi" w:hAnsiTheme="majorHAnsi"/>
        </w:rPr>
        <w:t xml:space="preserve"> </w:t>
      </w:r>
      <w:r w:rsidR="00BF3D0F">
        <w:rPr>
          <w:rFonts w:asciiTheme="majorHAnsi" w:hAnsiTheme="majorHAnsi"/>
        </w:rPr>
        <w:t>(90 min – once</w:t>
      </w:r>
      <w:r w:rsidR="00BF3D0F" w:rsidRPr="006F7738">
        <w:rPr>
          <w:rFonts w:asciiTheme="majorHAnsi" w:hAnsiTheme="majorHAnsi"/>
        </w:rPr>
        <w:t xml:space="preserve"> every 3 </w:t>
      </w:r>
      <w:r w:rsidR="00BF3D0F" w:rsidRPr="00A87C26">
        <w:rPr>
          <w:rFonts w:asciiTheme="majorHAnsi" w:hAnsiTheme="majorHAnsi"/>
        </w:rPr>
        <w:t>y</w:t>
      </w:r>
      <w:r w:rsidR="00BF3D0F">
        <w:rPr>
          <w:rFonts w:asciiTheme="majorHAnsi" w:hAnsiTheme="majorHAnsi"/>
        </w:rPr>
        <w:t>rs)</w:t>
      </w:r>
    </w:p>
    <w:p w14:paraId="11E2EE4A" w14:textId="77777777" w:rsidR="00BF3D0F" w:rsidRPr="006F7738" w:rsidRDefault="00C972D1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>Safe Campus Community</w:t>
      </w:r>
      <w:r w:rsidR="00BF3D0F">
        <w:rPr>
          <w:rFonts w:asciiTheme="majorHAnsi" w:hAnsiTheme="majorHAnsi"/>
        </w:rPr>
        <w:t xml:space="preserve"> (30 min –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p w14:paraId="49DC5856" w14:textId="77777777" w:rsidR="00BF3D0F" w:rsidRDefault="00C972D1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Accessibility in Service or in Teaching </w:t>
      </w:r>
      <w:r w:rsidR="00BF3D0F">
        <w:rPr>
          <w:rFonts w:asciiTheme="majorHAnsi" w:hAnsiTheme="majorHAnsi"/>
        </w:rPr>
        <w:t xml:space="preserve">(60 min -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bookmarkEnd w:id="0"/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7E1CA34C" w14:textId="1D8D222D" w:rsidR="00BF3D0F" w:rsidRDefault="00BF3D0F" w:rsidP="00BF3D0F">
      <w:pPr>
        <w:rPr>
          <w:rFonts w:asciiTheme="majorHAnsi" w:hAnsiTheme="majorHAnsi"/>
          <w:b/>
          <w:sz w:val="26"/>
          <w:szCs w:val="26"/>
        </w:rPr>
      </w:pPr>
      <w:bookmarkStart w:id="1" w:name="_Hlk596056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D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Pr="009413BC">
        <w:rPr>
          <w:rFonts w:ascii="Calibri" w:hAnsi="Calibri"/>
          <w:b/>
          <w:sz w:val="26"/>
          <w:szCs w:val="26"/>
        </w:rPr>
        <w:t>A</w:t>
      </w:r>
      <w:r w:rsidRPr="009413BC">
        <w:rPr>
          <w:rFonts w:asciiTheme="majorHAnsi" w:hAnsiTheme="majorHAnsi"/>
          <w:b/>
          <w:sz w:val="26"/>
          <w:szCs w:val="26"/>
        </w:rPr>
        <w:t>ddi</w:t>
      </w:r>
      <w:r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>
        <w:rPr>
          <w:rFonts w:asciiTheme="majorHAnsi" w:hAnsiTheme="majorHAnsi"/>
          <w:b/>
          <w:sz w:val="26"/>
          <w:szCs w:val="26"/>
        </w:rPr>
        <w:t xml:space="preserve">– complete </w:t>
      </w:r>
      <w:r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Pr="000822B7">
        <w:rPr>
          <w:rFonts w:ascii="Calibri" w:hAnsi="Calibri"/>
          <w:b/>
          <w:sz w:val="26"/>
          <w:szCs w:val="26"/>
          <w:u w:val="single"/>
        </w:rPr>
        <w:t>f</w:t>
      </w:r>
      <w:r w:rsidRPr="00955AFA">
        <w:rPr>
          <w:rFonts w:ascii="Calibri" w:hAnsi="Calibri"/>
          <w:b/>
          <w:sz w:val="26"/>
          <w:szCs w:val="26"/>
        </w:rPr>
        <w:t xml:space="preserve"> required by </w:t>
      </w:r>
      <w:r>
        <w:rPr>
          <w:rFonts w:ascii="Calibri" w:hAnsi="Calibri"/>
          <w:b/>
          <w:sz w:val="26"/>
          <w:szCs w:val="26"/>
        </w:rPr>
        <w:t xml:space="preserve">your </w:t>
      </w:r>
      <w:r w:rsidRPr="00955AFA">
        <w:rPr>
          <w:rFonts w:ascii="Calibri" w:hAnsi="Calibri"/>
          <w:b/>
          <w:sz w:val="26"/>
          <w:szCs w:val="26"/>
        </w:rPr>
        <w:t>supervisor</w:t>
      </w:r>
      <w:r>
        <w:rPr>
          <w:rFonts w:ascii="Calibri" w:hAnsi="Calibri"/>
          <w:b/>
          <w:sz w:val="26"/>
          <w:szCs w:val="26"/>
        </w:rPr>
        <w:t>:</w:t>
      </w:r>
      <w:bookmarkEnd w:id="1"/>
    </w:p>
    <w:p w14:paraId="633F6B11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2" w:name="_Hlk59605726"/>
      <w:bookmarkStart w:id="3" w:name="_Hlk60734968"/>
      <w:bookmarkStart w:id="4" w:name="_Hlk59605743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12FB4F0F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4E14AACB" w14:textId="77777777" w:rsidR="00314686" w:rsidRPr="00A87C26" w:rsidRDefault="00314686" w:rsidP="00314686">
      <w:pPr>
        <w:pStyle w:val="ListParagraph"/>
        <w:rPr>
          <w:rFonts w:asciiTheme="majorHAnsi" w:hAnsiTheme="majorHAnsi"/>
        </w:rPr>
      </w:pPr>
    </w:p>
    <w:p w14:paraId="09E91E5E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4F3EAFD9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32ECFE69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48E8CF2C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6609A56" w14:textId="77777777" w:rsidR="00314686" w:rsidRPr="0081285B" w:rsidRDefault="00314686" w:rsidP="00314686">
      <w:pPr>
        <w:pStyle w:val="ListParagraph"/>
        <w:rPr>
          <w:rFonts w:asciiTheme="majorHAnsi" w:hAnsiTheme="majorHAnsi"/>
        </w:rPr>
      </w:pPr>
    </w:p>
    <w:p w14:paraId="630D966E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1B50D4DA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07026F56" w14:textId="77777777" w:rsidR="00314686" w:rsidRDefault="00314686" w:rsidP="00314686">
      <w:pPr>
        <w:pStyle w:val="ListParagraph"/>
        <w:rPr>
          <w:rFonts w:asciiTheme="majorHAnsi" w:hAnsiTheme="majorHAnsi"/>
        </w:rPr>
      </w:pPr>
    </w:p>
    <w:p w14:paraId="0375FC4E" w14:textId="77777777" w:rsidR="00314686" w:rsidRDefault="00C972D1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314686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314686">
        <w:rPr>
          <w:rFonts w:asciiTheme="majorHAnsi" w:hAnsiTheme="majorHAnsi"/>
        </w:rPr>
        <w:t xml:space="preserve"> (15 min – once time training, prior to entering laser facilities)</w:t>
      </w:r>
    </w:p>
    <w:p w14:paraId="605CE971" w14:textId="4A78A253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6E5607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anyone using confocal microscopes or any other equipment with lasers inside the equipment unit </w:t>
      </w:r>
    </w:p>
    <w:p w14:paraId="67747B3A" w14:textId="77777777" w:rsidR="00314686" w:rsidRDefault="00314686" w:rsidP="00314686">
      <w:pPr>
        <w:pStyle w:val="ListParagraph"/>
        <w:rPr>
          <w:rFonts w:asciiTheme="majorHAnsi" w:hAnsiTheme="majorHAnsi"/>
        </w:rPr>
      </w:pPr>
    </w:p>
    <w:p w14:paraId="7AA83E7A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2371C96E" w14:textId="0938646C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537142B3" w14:textId="3B18A119" w:rsidR="00314686" w:rsidRDefault="00314686" w:rsidP="00314686">
      <w:pPr>
        <w:pStyle w:val="ListParagraph"/>
        <w:rPr>
          <w:rFonts w:asciiTheme="majorHAnsi" w:hAnsiTheme="majorHAnsi"/>
        </w:rPr>
      </w:pPr>
    </w:p>
    <w:p w14:paraId="0CE7E809" w14:textId="0630C7E7" w:rsidR="00314686" w:rsidRDefault="00C972D1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9" w:history="1">
        <w:r w:rsidR="00AC6B2D" w:rsidRPr="00AC6B2D">
          <w:rPr>
            <w:rStyle w:val="Hyperlink"/>
            <w:rFonts w:asciiTheme="majorHAnsi" w:hAnsiTheme="majorHAnsi"/>
          </w:rPr>
          <w:t>Lawson Standard Operating Procedures for Clinical Research</w:t>
        </w:r>
      </w:hyperlink>
      <w:r w:rsidR="00AC6B2D">
        <w:rPr>
          <w:rFonts w:asciiTheme="majorHAnsi" w:hAnsiTheme="majorHAnsi"/>
        </w:rPr>
        <w:t xml:space="preserve"> </w:t>
      </w:r>
    </w:p>
    <w:p w14:paraId="5F494538" w14:textId="3B7A0E2F" w:rsidR="00314686" w:rsidRDefault="00AC6B2D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those assisting clinical research </w:t>
      </w:r>
    </w:p>
    <w:p w14:paraId="547EEBC7" w14:textId="77777777" w:rsidR="00AC6B2D" w:rsidRDefault="00AC6B2D" w:rsidP="00314686">
      <w:pPr>
        <w:pStyle w:val="ListParagraph"/>
        <w:rPr>
          <w:rFonts w:asciiTheme="majorHAnsi" w:hAnsiTheme="majorHAnsi"/>
        </w:rPr>
      </w:pPr>
    </w:p>
    <w:p w14:paraId="7693E79B" w14:textId="6CE03CAF" w:rsidR="00314686" w:rsidRDefault="00C972D1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20" w:history="1">
        <w:r w:rsidR="00314686" w:rsidRPr="00AC6B2D">
          <w:rPr>
            <w:rStyle w:val="Hyperlink"/>
            <w:rFonts w:asciiTheme="majorHAnsi" w:hAnsiTheme="majorHAnsi"/>
          </w:rPr>
          <w:t>TCPS 2</w:t>
        </w:r>
      </w:hyperlink>
    </w:p>
    <w:p w14:paraId="26E2A64B" w14:textId="1157B914" w:rsidR="00AC6B2D" w:rsidRDefault="00AC6B2D" w:rsidP="00AC6B2D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those assisting clinical research </w:t>
      </w:r>
    </w:p>
    <w:p w14:paraId="16CD80A0" w14:textId="77777777" w:rsidR="00314686" w:rsidRPr="00314686" w:rsidRDefault="00314686" w:rsidP="00314686">
      <w:pPr>
        <w:pStyle w:val="ListParagraph"/>
        <w:rPr>
          <w:rFonts w:asciiTheme="majorHAnsi" w:hAnsiTheme="majorHAnsi"/>
        </w:rPr>
      </w:pPr>
    </w:p>
    <w:bookmarkEnd w:id="2"/>
    <w:p w14:paraId="18F16165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7F321051" w14:textId="11CE8968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AC6B2D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those who needs to be added on the lab’s animal protocol.</w:t>
      </w:r>
    </w:p>
    <w:p w14:paraId="3EA8EF35" w14:textId="77777777" w:rsidR="00314686" w:rsidRPr="00E81100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71EDA0CA" w14:textId="77777777" w:rsidR="00314686" w:rsidRDefault="00314686" w:rsidP="00314686">
      <w:pPr>
        <w:pStyle w:val="ListParagraph"/>
        <w:rPr>
          <w:rFonts w:asciiTheme="majorHAnsi" w:hAnsiTheme="majorHAnsi"/>
        </w:rPr>
      </w:pPr>
    </w:p>
    <w:p w14:paraId="443E4BBC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24EC49EF" w14:textId="180D83FE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6E5607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>policy</w:t>
      </w:r>
      <w:bookmarkStart w:id="5" w:name="_GoBack"/>
      <w:bookmarkEnd w:id="5"/>
      <w:r>
        <w:rPr>
          <w:rFonts w:asciiTheme="majorHAnsi" w:hAnsiTheme="majorHAnsi"/>
        </w:rPr>
        <w:t xml:space="preserve"> is accessible through </w:t>
      </w:r>
      <w:hyperlink r:id="rId21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17DD191D" w14:textId="77777777" w:rsidR="00314686" w:rsidRDefault="00314686" w:rsidP="0031468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1819255C" w14:textId="77777777" w:rsidR="00314686" w:rsidRDefault="00314686" w:rsidP="00314686">
      <w:pPr>
        <w:rPr>
          <w:rFonts w:asciiTheme="majorHAnsi" w:hAnsiTheme="majorHAnsi"/>
        </w:rPr>
      </w:pPr>
    </w:p>
    <w:p w14:paraId="17BAFA43" w14:textId="77777777" w:rsidR="00314686" w:rsidRPr="008F173B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laboratory/pertaining to your role as required by your supervisor</w:t>
      </w:r>
      <w:bookmarkEnd w:id="3"/>
    </w:p>
    <w:bookmarkEnd w:id="4"/>
    <w:p w14:paraId="5E786C51" w14:textId="0165A7BF" w:rsidR="00B437F0" w:rsidRDefault="00B437F0">
      <w:pPr>
        <w:rPr>
          <w:rFonts w:asciiTheme="majorHAnsi" w:hAnsiTheme="majorHAnsi"/>
        </w:rPr>
      </w:pPr>
    </w:p>
    <w:p w14:paraId="1C4B4B19" w14:textId="165FB0CA" w:rsidR="00BA07C7" w:rsidRPr="00426BAF" w:rsidRDefault="00E40676" w:rsidP="00426BAF">
      <w:pPr>
        <w:rPr>
          <w:rFonts w:ascii="Calibri" w:hAnsi="Calibri"/>
          <w:b/>
          <w:i/>
          <w:sz w:val="26"/>
          <w:szCs w:val="26"/>
        </w:rPr>
      </w:pPr>
      <w:bookmarkStart w:id="6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E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 xml:space="preserve">Items to </w:t>
      </w:r>
      <w:r w:rsidR="008A1333">
        <w:rPr>
          <w:rFonts w:ascii="Calibri" w:hAnsi="Calibri"/>
          <w:b/>
          <w:sz w:val="26"/>
          <w:szCs w:val="26"/>
        </w:rPr>
        <w:t>S</w:t>
      </w:r>
      <w:r w:rsidRPr="00170648">
        <w:rPr>
          <w:rFonts w:ascii="Calibri" w:hAnsi="Calibri"/>
          <w:b/>
          <w:sz w:val="26"/>
          <w:szCs w:val="26"/>
        </w:rPr>
        <w:t>ubmit:</w:t>
      </w:r>
      <w:bookmarkEnd w:id="6"/>
    </w:p>
    <w:p w14:paraId="5A621CF6" w14:textId="77777777" w:rsidR="00CA2914" w:rsidRDefault="00C972D1" w:rsidP="00CA2914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914">
            <w:rPr>
              <w:rFonts w:ascii="MS Gothic" w:eastAsia="MS Gothic" w:hAnsi="MS Gothic" w:hint="eastAsia"/>
            </w:rPr>
            <w:t>☐</w:t>
          </w:r>
        </w:sdtContent>
      </w:sdt>
      <w:r w:rsidR="00CA2914">
        <w:rPr>
          <w:rFonts w:asciiTheme="majorHAnsi" w:hAnsiTheme="majorHAnsi"/>
        </w:rPr>
        <w:t xml:space="preserve"> The completed Lawson Compliance Waiver </w:t>
      </w:r>
    </w:p>
    <w:p w14:paraId="748A436A" w14:textId="77777777" w:rsidR="009559CD" w:rsidRDefault="00C972D1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71D4BCF3" w14:textId="19CF199A" w:rsidR="00E40676" w:rsidRPr="000E3F7D" w:rsidRDefault="00E40676" w:rsidP="00E40676">
      <w:pPr>
        <w:rPr>
          <w:rFonts w:asciiTheme="majorHAnsi" w:hAnsiTheme="majorHAnsi"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42AF7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07E16F0E" w14:textId="77777777" w:rsidR="00AC6B2D" w:rsidRPr="000E3F7D" w:rsidRDefault="00AC6B2D" w:rsidP="00AC6B2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 attest to the following:</w:t>
      </w:r>
    </w:p>
    <w:bookmarkStart w:id="7" w:name="_Hlk59606101"/>
    <w:p w14:paraId="6E6E2015" w14:textId="372CDA74" w:rsidR="00AC6B2D" w:rsidRDefault="00C972D1" w:rsidP="00AC6B2D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2D">
            <w:rPr>
              <w:rFonts w:ascii="MS Gothic" w:eastAsia="MS Gothic" w:hAnsi="MS Gothic" w:hint="eastAsia"/>
            </w:rPr>
            <w:t>☐</w:t>
          </w:r>
        </w:sdtContent>
      </w:sdt>
      <w:r w:rsidR="00AC6B2D">
        <w:rPr>
          <w:rFonts w:asciiTheme="majorHAnsi" w:hAnsiTheme="majorHAnsi"/>
        </w:rPr>
        <w:t xml:space="preserve"> </w:t>
      </w:r>
      <w:r w:rsidR="00AC6B2D">
        <w:rPr>
          <w:rFonts w:asciiTheme="majorHAnsi" w:hAnsiTheme="majorHAnsi"/>
          <w:sz w:val="26"/>
          <w:szCs w:val="26"/>
        </w:rPr>
        <w:t xml:space="preserve">I have completed the </w:t>
      </w:r>
      <w:bookmarkEnd w:id="7"/>
      <w:r w:rsidR="00AC6B2D">
        <w:rPr>
          <w:rFonts w:asciiTheme="majorHAnsi" w:hAnsiTheme="majorHAnsi"/>
          <w:sz w:val="26"/>
          <w:szCs w:val="26"/>
        </w:rPr>
        <w:t>training in PARTS A, C that is applicable to me</w:t>
      </w:r>
    </w:p>
    <w:p w14:paraId="11D1C815" w14:textId="4292E53F" w:rsidR="00AC6B2D" w:rsidRDefault="00C972D1" w:rsidP="00AC6B2D">
      <w:pPr>
        <w:rPr>
          <w:rFonts w:asciiTheme="majorHAnsi" w:hAnsiTheme="majorHAnsi"/>
          <w:sz w:val="26"/>
          <w:szCs w:val="26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2D">
            <w:rPr>
              <w:rFonts w:ascii="MS Gothic" w:eastAsia="MS Gothic" w:hAnsi="MS Gothic" w:hint="eastAsia"/>
            </w:rPr>
            <w:t>☐</w:t>
          </w:r>
        </w:sdtContent>
      </w:sdt>
      <w:r w:rsidR="00AC6B2D">
        <w:rPr>
          <w:rFonts w:asciiTheme="majorHAnsi" w:hAnsiTheme="majorHAnsi"/>
        </w:rPr>
        <w:t xml:space="preserve"> </w:t>
      </w:r>
      <w:r w:rsidR="00AC6B2D">
        <w:rPr>
          <w:rFonts w:asciiTheme="majorHAnsi" w:hAnsiTheme="majorHAnsi"/>
          <w:sz w:val="26"/>
          <w:szCs w:val="26"/>
        </w:rPr>
        <w:t>I have completed or will complete the training in Part D (if applicable)</w:t>
      </w:r>
    </w:p>
    <w:p w14:paraId="37F58A3F" w14:textId="521D9D57" w:rsidR="00AC6B2D" w:rsidRPr="00D75179" w:rsidRDefault="00C972D1" w:rsidP="00AC6B2D">
      <w:pPr>
        <w:rPr>
          <w:rFonts w:asciiTheme="majorHAnsi" w:hAnsiTheme="majorHAnsi"/>
          <w:color w:val="FF0000"/>
          <w:sz w:val="26"/>
          <w:szCs w:val="26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2D">
            <w:rPr>
              <w:rFonts w:ascii="MS Gothic" w:eastAsia="MS Gothic" w:hAnsi="MS Gothic" w:hint="eastAsia"/>
            </w:rPr>
            <w:t>☐</w:t>
          </w:r>
        </w:sdtContent>
      </w:sdt>
      <w:r w:rsidR="00AC6B2D">
        <w:rPr>
          <w:rFonts w:asciiTheme="majorHAnsi" w:hAnsiTheme="majorHAnsi"/>
        </w:rPr>
        <w:t xml:space="preserve"> </w:t>
      </w:r>
      <w:r w:rsidR="00AC6B2D">
        <w:rPr>
          <w:rFonts w:asciiTheme="majorHAnsi" w:hAnsiTheme="majorHAnsi"/>
          <w:sz w:val="26"/>
          <w:szCs w:val="26"/>
        </w:rPr>
        <w:t xml:space="preserve">I have read and will comply with the documents &amp; policies in PART B, </w:t>
      </w:r>
      <w:r w:rsidR="00AC6B2D" w:rsidRPr="00D75179">
        <w:rPr>
          <w:rFonts w:asciiTheme="majorHAnsi" w:hAnsiTheme="majorHAnsi"/>
          <w:color w:val="FF0000"/>
          <w:sz w:val="26"/>
          <w:szCs w:val="26"/>
        </w:rPr>
        <w:t>including the COVID-19 Vaccination Policy for LHSC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2382E7E1" w14:textId="28300C59" w:rsidR="0060173A" w:rsidRPr="0060173A" w:rsidRDefault="009C01B6" w:rsidP="0060173A">
      <w:pPr>
        <w:rPr>
          <w:rFonts w:asciiTheme="majorHAnsi" w:hAnsiTheme="majorHAnsi"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8" w:name="_Hlk59606188"/>
      <w:r>
        <w:rPr>
          <w:rFonts w:asciiTheme="majorHAnsi" w:hAnsiTheme="majorHAnsi"/>
          <w:b/>
          <w:sz w:val="26"/>
          <w:szCs w:val="26"/>
        </w:rPr>
        <w:t>Enter 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8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sectPr w:rsidR="0060173A" w:rsidRPr="0060173A" w:rsidSect="00B95918">
      <w:foot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678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EE2AE" w14:textId="4600FEC2" w:rsidR="00E31CA4" w:rsidRDefault="00E31CA4" w:rsidP="00FC0881">
            <w:r w:rsidRPr="00FC0881">
              <w:rPr>
                <w:rFonts w:ascii="Calibri" w:hAnsi="Calibri"/>
                <w:sz w:val="22"/>
                <w:szCs w:val="22"/>
              </w:rPr>
              <w:t xml:space="preserve">General – LHSC Lawson Compliance Waiver, Updated on </w:t>
            </w:r>
            <w:r w:rsidR="006D46A9">
              <w:rPr>
                <w:rFonts w:ascii="Calibri" w:hAnsi="Calibri"/>
                <w:sz w:val="22"/>
                <w:szCs w:val="22"/>
              </w:rPr>
              <w:t>Sep 17</w:t>
            </w:r>
            <w:r w:rsidRPr="00FC0881">
              <w:rPr>
                <w:rFonts w:ascii="Calibri" w:hAnsi="Calibri"/>
                <w:sz w:val="22"/>
                <w:szCs w:val="22"/>
              </w:rPr>
              <w:t>, 202</w:t>
            </w:r>
            <w:r w:rsidR="0060173A">
              <w:rPr>
                <w:rFonts w:ascii="Calibri" w:hAnsi="Calibri"/>
                <w:sz w:val="22"/>
                <w:szCs w:val="22"/>
              </w:rPr>
              <w:t>1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="00FC0881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PAGE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NUMPAGES 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</w:p>
        </w:sdtContent>
      </w:sdt>
    </w:sdtContent>
  </w:sdt>
  <w:p w14:paraId="59F88245" w14:textId="7A9FFF37" w:rsidR="005738E8" w:rsidRDefault="005738E8" w:rsidP="00F3065A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oTaCN7FQoaqfOeNf13wFWGkz7tF6SMVfrpLpytZVcWPnAb0NR6KxCX7IA+ESbyLWztnXA065qiJf92+wSLI4Q==" w:salt="uMGZaumeCrv+xb40xL5SF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2B08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00F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563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14686"/>
    <w:rsid w:val="00320572"/>
    <w:rsid w:val="00323301"/>
    <w:rsid w:val="0032529A"/>
    <w:rsid w:val="00325331"/>
    <w:rsid w:val="00330367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86904"/>
    <w:rsid w:val="005912A7"/>
    <w:rsid w:val="005A6D31"/>
    <w:rsid w:val="005A759F"/>
    <w:rsid w:val="005C408E"/>
    <w:rsid w:val="005C7ACD"/>
    <w:rsid w:val="005F0400"/>
    <w:rsid w:val="0060173A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6F18"/>
    <w:rsid w:val="00671785"/>
    <w:rsid w:val="0068151D"/>
    <w:rsid w:val="006952E9"/>
    <w:rsid w:val="006A4031"/>
    <w:rsid w:val="006A7B3A"/>
    <w:rsid w:val="006B5E6E"/>
    <w:rsid w:val="006D46A9"/>
    <w:rsid w:val="006E5607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A5F20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1333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581"/>
    <w:rsid w:val="009559CD"/>
    <w:rsid w:val="0096265B"/>
    <w:rsid w:val="00976BB2"/>
    <w:rsid w:val="00976BE9"/>
    <w:rsid w:val="00977A63"/>
    <w:rsid w:val="00985A71"/>
    <w:rsid w:val="00993770"/>
    <w:rsid w:val="009955FE"/>
    <w:rsid w:val="00997C44"/>
    <w:rsid w:val="009B2FFA"/>
    <w:rsid w:val="009B63AF"/>
    <w:rsid w:val="009C01B6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963E5"/>
    <w:rsid w:val="00AA365C"/>
    <w:rsid w:val="00AA6030"/>
    <w:rsid w:val="00AB63C1"/>
    <w:rsid w:val="00AC6B2D"/>
    <w:rsid w:val="00AD1B6C"/>
    <w:rsid w:val="00AD3DE4"/>
    <w:rsid w:val="00AD78B3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A6EC3"/>
    <w:rsid w:val="00BB046F"/>
    <w:rsid w:val="00BB0A10"/>
    <w:rsid w:val="00BD15C2"/>
    <w:rsid w:val="00BD647B"/>
    <w:rsid w:val="00BE326A"/>
    <w:rsid w:val="00BF3D0F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61E1"/>
    <w:rsid w:val="00C77F45"/>
    <w:rsid w:val="00C844A6"/>
    <w:rsid w:val="00C87B67"/>
    <w:rsid w:val="00C972D1"/>
    <w:rsid w:val="00CA1266"/>
    <w:rsid w:val="00CA2914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0EA6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1CA4"/>
    <w:rsid w:val="00E34D8E"/>
    <w:rsid w:val="00E40676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4929"/>
    <w:rsid w:val="00EF5064"/>
    <w:rsid w:val="00EF72BC"/>
    <w:rsid w:val="00F04463"/>
    <w:rsid w:val="00F0505E"/>
    <w:rsid w:val="00F069CC"/>
    <w:rsid w:val="00F14C76"/>
    <w:rsid w:val="00F1571D"/>
    <w:rsid w:val="00F166C2"/>
    <w:rsid w:val="00F238BD"/>
    <w:rsid w:val="00F25855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00AA"/>
    <w:rsid w:val="00FC0881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C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hsc.policymedical.net/policymed/home/index?ID=4a63de12-8b34-45f4-8ce6-349d1506c34d&amp;ldp=Y&amp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hyperlink" Target="https://tcps2core.ca/log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files.sjhc.london.on.ca/staff/studentaffairs/SOPS_Clinical_Research/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2C26-D222-4074-AAFB-F773921A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2021-09-17T17:14:00Z</dcterms:created>
  <dcterms:modified xsi:type="dcterms:W3CDTF">2021-09-17T17:14:00Z</dcterms:modified>
</cp:coreProperties>
</file>